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7A532F" w14:textId="77365C63" w:rsidR="0030406D" w:rsidRPr="00CD2AB9" w:rsidRDefault="003046A7" w:rsidP="00D053C8">
      <w:pPr>
        <w:pStyle w:val="PaperNumber"/>
        <w:keepNext/>
      </w:pPr>
      <w:proofErr w:type="spellStart"/>
      <w:r>
        <w:t>SESUG</w:t>
      </w:r>
      <w:proofErr w:type="spellEnd"/>
      <w:r>
        <w:t xml:space="preserve"> </w:t>
      </w:r>
      <w:r w:rsidR="0030406D" w:rsidRPr="0030406D">
        <w:t xml:space="preserve">Paper </w:t>
      </w:r>
      <w:r w:rsidR="00F858F4">
        <w:t>231</w:t>
      </w:r>
      <w:r w:rsidR="00E70B36">
        <w:t>-2019</w:t>
      </w:r>
    </w:p>
    <w:p w14:paraId="7AD5DAE8" w14:textId="77777777" w:rsidR="0030406D" w:rsidRPr="00D90770" w:rsidRDefault="00F858F4" w:rsidP="00FE19C7">
      <w:pPr>
        <w:pStyle w:val="PaperTitle"/>
      </w:pPr>
      <w:r>
        <w:t>Getting Started with PROC DS2</w:t>
      </w:r>
    </w:p>
    <w:p w14:paraId="793BF641" w14:textId="77777777" w:rsidR="002D309A" w:rsidRDefault="00AD5C1D" w:rsidP="007A43C1">
      <w:pPr>
        <w:pStyle w:val="StylePaperAuthorArial"/>
      </w:pPr>
      <w:r>
        <w:t>J</w:t>
      </w:r>
      <w:r w:rsidR="00C174C1">
        <w:t>ames</w:t>
      </w:r>
      <w:r>
        <w:t xml:space="preserve"> Blum</w:t>
      </w:r>
      <w:r w:rsidR="0030406D" w:rsidRPr="00B47219">
        <w:t xml:space="preserve">, </w:t>
      </w:r>
      <w:r>
        <w:t>University of North Carolina Wilmington</w:t>
      </w:r>
      <w:r w:rsidR="00B16F23" w:rsidRPr="00B47219">
        <w:t xml:space="preserve">; </w:t>
      </w:r>
      <w:r w:rsidR="00255AF8">
        <w:br/>
      </w:r>
      <w:r w:rsidR="00C174C1">
        <w:t>Jonathan Duggins, North Carolina State University</w:t>
      </w:r>
    </w:p>
    <w:p w14:paraId="0C63251C" w14:textId="77777777" w:rsidR="0030406D" w:rsidRPr="0030406D" w:rsidRDefault="0030406D" w:rsidP="00603763">
      <w:pPr>
        <w:pStyle w:val="Heading1"/>
      </w:pPr>
      <w:bookmarkStart w:id="0" w:name="_Toc272756037"/>
      <w:r w:rsidRPr="00603763">
        <w:t>A</w:t>
      </w:r>
      <w:r w:rsidR="00A03F21" w:rsidRPr="00603763">
        <w:t>bstract</w:t>
      </w:r>
      <w:r w:rsidR="00A03F21">
        <w:t xml:space="preserve"> </w:t>
      </w:r>
      <w:bookmarkEnd w:id="0"/>
    </w:p>
    <w:p w14:paraId="529362A3" w14:textId="77777777" w:rsidR="006C5D3B" w:rsidRPr="006C5D3B" w:rsidRDefault="006C5D3B" w:rsidP="006C5D3B">
      <w:pPr>
        <w:pStyle w:val="PaperBody"/>
      </w:pPr>
      <w:r w:rsidRPr="006C5D3B">
        <w:t>This workshop is designed to give DATA step programmers foundational information to develop programs in PROC DS2. Starting with several common tasks given as DATA step program examples, the workshop goes through transitioning the code examples to PROC DS2 code step-by-step. As part of the process, various similarities and differences between the two steps are noted, and pros and cons of using each are discussed. Suggested topics for study for building on the PROC DS2 concepts presented are also provided, along with reference material to aid in further study.</w:t>
      </w:r>
    </w:p>
    <w:p w14:paraId="7B3BDB48" w14:textId="77777777" w:rsidR="0030406D" w:rsidRPr="00931670" w:rsidRDefault="0030406D" w:rsidP="00931670">
      <w:pPr>
        <w:pStyle w:val="Heading1"/>
      </w:pPr>
      <w:bookmarkStart w:id="1" w:name="_Toc272756038"/>
      <w:r w:rsidRPr="00931670">
        <w:t>I</w:t>
      </w:r>
      <w:r w:rsidR="00A03F21">
        <w:t xml:space="preserve">ntroduction </w:t>
      </w:r>
      <w:bookmarkStart w:id="2" w:name="_GoBack"/>
      <w:bookmarkEnd w:id="1"/>
      <w:bookmarkEnd w:id="2"/>
    </w:p>
    <w:p w14:paraId="425851B7" w14:textId="42735385" w:rsidR="0030406D" w:rsidRDefault="006C5D3B" w:rsidP="002D309A">
      <w:pPr>
        <w:pStyle w:val="PaperBody"/>
        <w:rPr>
          <w:rFonts w:cs="Arial"/>
        </w:rPr>
      </w:pPr>
      <w:r>
        <w:rPr>
          <w:rFonts w:cs="Arial"/>
        </w:rPr>
        <w:t>In</w:t>
      </w:r>
      <w:r w:rsidR="00227E0E">
        <w:rPr>
          <w:rFonts w:cs="Arial"/>
        </w:rPr>
        <w:t>troduced with SAS</w:t>
      </w:r>
      <w:r w:rsidR="00264FAF" w:rsidRPr="0030406D">
        <w:rPr>
          <w:rFonts w:cs="Arial"/>
        </w:rPr>
        <w:t>®</w:t>
      </w:r>
      <w:r w:rsidR="00227E0E">
        <w:rPr>
          <w:rFonts w:cs="Arial"/>
        </w:rPr>
        <w:t xml:space="preserve"> 9.4, the DS2 p</w:t>
      </w:r>
      <w:r>
        <w:rPr>
          <w:rFonts w:cs="Arial"/>
        </w:rPr>
        <w:t>rocedure expands on the power of the DATA step, adding in SQL support including ANSI SQL data types, user-defined methods and packages</w:t>
      </w:r>
      <w:r w:rsidR="00730486">
        <w:rPr>
          <w:rFonts w:cs="Arial"/>
        </w:rPr>
        <w:t>, and other language extensions</w:t>
      </w:r>
      <w:r w:rsidR="00C83717">
        <w:rPr>
          <w:rFonts w:cs="Arial"/>
        </w:rPr>
        <w:t>.</w:t>
      </w:r>
      <w:r w:rsidR="00730486">
        <w:rPr>
          <w:rFonts w:cs="Arial"/>
        </w:rPr>
        <w:t xml:space="preserve"> </w:t>
      </w:r>
      <w:r w:rsidR="009E3F58">
        <w:rPr>
          <w:rFonts w:cs="Arial"/>
        </w:rPr>
        <w:t>Of course,</w:t>
      </w:r>
      <w:r w:rsidR="00730486">
        <w:rPr>
          <w:rFonts w:cs="Arial"/>
        </w:rPr>
        <w:t xml:space="preserve"> these modifications come</w:t>
      </w:r>
      <w:r w:rsidR="009E3F58">
        <w:rPr>
          <w:rFonts w:cs="Arial"/>
        </w:rPr>
        <w:t xml:space="preserve"> at the expense of </w:t>
      </w:r>
      <w:r w:rsidR="00FC2D0B">
        <w:rPr>
          <w:rFonts w:cs="Arial"/>
        </w:rPr>
        <w:t xml:space="preserve">learning new syntax rules. In the examples that follow, common tasks from DATA step programming are transitioned to PROC DS2 to illustrate some similarities and differences. The goal here is to build some foundations </w:t>
      </w:r>
      <w:r w:rsidR="001D5D4F">
        <w:rPr>
          <w:rFonts w:cs="Arial"/>
        </w:rPr>
        <w:t xml:space="preserve">and intuition </w:t>
      </w:r>
      <w:r w:rsidR="00FC2D0B">
        <w:rPr>
          <w:rFonts w:cs="Arial"/>
        </w:rPr>
        <w:t>for adapt</w:t>
      </w:r>
      <w:r w:rsidR="001D5D4F">
        <w:rPr>
          <w:rFonts w:cs="Arial"/>
        </w:rPr>
        <w:t>ing</w:t>
      </w:r>
      <w:r w:rsidR="00FC2D0B">
        <w:rPr>
          <w:rFonts w:cs="Arial"/>
        </w:rPr>
        <w:t xml:space="preserve"> DATA step programming skills to the DS2 language.</w:t>
      </w:r>
    </w:p>
    <w:p w14:paraId="5143BD5C" w14:textId="77777777" w:rsidR="0030406D" w:rsidRPr="00931670" w:rsidRDefault="00FC2D0B" w:rsidP="00931670">
      <w:pPr>
        <w:pStyle w:val="Heading1"/>
      </w:pPr>
      <w:r>
        <w:t>Basic program structure in proc ds2</w:t>
      </w:r>
    </w:p>
    <w:p w14:paraId="2EC45122" w14:textId="1E48D3BC" w:rsidR="00577F01" w:rsidRDefault="001D5D4F" w:rsidP="003D3CEA">
      <w:pPr>
        <w:pStyle w:val="PaperBody"/>
        <w:rPr>
          <w:rFonts w:cs="Arial"/>
        </w:rPr>
      </w:pPr>
      <w:r>
        <w:rPr>
          <w:rFonts w:cs="Arial"/>
        </w:rPr>
        <w:t>The</w:t>
      </w:r>
      <w:r w:rsidR="00FC2D0B">
        <w:rPr>
          <w:rFonts w:cs="Arial"/>
        </w:rPr>
        <w:t xml:space="preserve"> DS2 </w:t>
      </w:r>
      <w:r>
        <w:rPr>
          <w:rFonts w:cs="Arial"/>
        </w:rPr>
        <w:t>p</w:t>
      </w:r>
      <w:r w:rsidR="00FC2D0B">
        <w:rPr>
          <w:rFonts w:cs="Arial"/>
        </w:rPr>
        <w:t xml:space="preserve">rocedure has a few basic features that differentiate it from other procedures. It is one example of a procedure that ends with a QUIT statement. It also supports RUN-group processing, allowing for the submission of multiple RUN-groups as long as PROC DS2 is running—the PROC DS2 statement need not be resubmitted. In this behavior, it is similar to PROC SQL, which allows SQL statements to be submitted individually while PROC SQL is running. </w:t>
      </w:r>
      <w:r w:rsidR="003152AE">
        <w:rPr>
          <w:rFonts w:cs="Arial"/>
        </w:rPr>
        <w:t>There are three fundamental RUN-groups permitted in PROC DS2:  DATA, PACKAGE, and THREAD. Most of this paper focuses on the DATA RUN-group, starting with the next section.</w:t>
      </w:r>
    </w:p>
    <w:p w14:paraId="3C694F9B" w14:textId="77777777" w:rsidR="00B711F6" w:rsidRPr="00931670" w:rsidRDefault="00227E0E" w:rsidP="00B711F6">
      <w:pPr>
        <w:pStyle w:val="Heading1"/>
      </w:pPr>
      <w:r>
        <w:t>A (very) simple DS2 Procedure program</w:t>
      </w:r>
    </w:p>
    <w:p w14:paraId="2F1FC760" w14:textId="6AEF9ADA" w:rsidR="00196F7C" w:rsidRPr="00196F7C" w:rsidRDefault="00227E0E" w:rsidP="00B711F6">
      <w:pPr>
        <w:pStyle w:val="PaperBody"/>
        <w:rPr>
          <w:rFonts w:cs="Arial"/>
        </w:rPr>
      </w:pPr>
      <w:r>
        <w:rPr>
          <w:rFonts w:cs="Arial"/>
        </w:rPr>
        <w:t>To get started with the DS2 procedure, consider the “Hello World”-style code given below:</w:t>
      </w:r>
    </w:p>
    <w:p w14:paraId="71306E16"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b/>
          <w:bCs/>
          <w:color w:val="000080"/>
          <w:sz w:val="20"/>
          <w:shd w:val="clear" w:color="auto" w:fill="FFFFFF"/>
        </w:rPr>
        <w:t>data</w:t>
      </w: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_null_</w:t>
      </w:r>
      <w:r w:rsidRPr="00227E0E">
        <w:rPr>
          <w:rFonts w:ascii="Courier New" w:hAnsi="Courier New" w:cs="Courier New"/>
          <w:color w:val="000000"/>
          <w:sz w:val="20"/>
          <w:shd w:val="clear" w:color="auto" w:fill="FFFFFF"/>
        </w:rPr>
        <w:t>;</w:t>
      </w:r>
    </w:p>
    <w:p w14:paraId="69FC3561"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Say=</w:t>
      </w:r>
      <w:r w:rsidRPr="00227E0E">
        <w:rPr>
          <w:rFonts w:ascii="Courier New" w:hAnsi="Courier New" w:cs="Courier New"/>
          <w:color w:val="800080"/>
          <w:sz w:val="20"/>
          <w:shd w:val="clear" w:color="auto" w:fill="FFFFFF"/>
        </w:rPr>
        <w:t>'I am from the DATA step'</w:t>
      </w:r>
      <w:r w:rsidRPr="00227E0E">
        <w:rPr>
          <w:rFonts w:ascii="Courier New" w:hAnsi="Courier New" w:cs="Courier New"/>
          <w:color w:val="000000"/>
          <w:sz w:val="20"/>
          <w:shd w:val="clear" w:color="auto" w:fill="FFFFFF"/>
        </w:rPr>
        <w:t>;</w:t>
      </w:r>
    </w:p>
    <w:p w14:paraId="0B98BFF4"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put</w:t>
      </w:r>
      <w:r w:rsidRPr="00227E0E">
        <w:rPr>
          <w:rFonts w:ascii="Courier New" w:hAnsi="Courier New" w:cs="Courier New"/>
          <w:color w:val="000000"/>
          <w:sz w:val="20"/>
          <w:shd w:val="clear" w:color="auto" w:fill="FFFFFF"/>
        </w:rPr>
        <w:t xml:space="preserve"> say;</w:t>
      </w:r>
    </w:p>
    <w:p w14:paraId="7E08B4D3" w14:textId="77777777" w:rsidR="00227E0E" w:rsidRPr="00227E0E" w:rsidRDefault="00227E0E" w:rsidP="00227E0E">
      <w:pPr>
        <w:pStyle w:val="NormalWeb"/>
        <w:spacing w:before="0" w:beforeAutospacing="0" w:after="0" w:afterAutospacing="0"/>
        <w:rPr>
          <w:rFonts w:ascii="Courier New" w:eastAsia="+mn-ea" w:hAnsi="Courier New" w:cs="+mn-cs"/>
          <w:color w:val="0000FF"/>
          <w:kern w:val="24"/>
          <w:sz w:val="20"/>
          <w:szCs w:val="20"/>
        </w:rPr>
      </w:pPr>
      <w:r w:rsidRPr="00227E0E">
        <w:rPr>
          <w:rFonts w:ascii="Courier New" w:hAnsi="Courier New" w:cs="Courier New"/>
          <w:b/>
          <w:bCs/>
          <w:color w:val="000080"/>
          <w:sz w:val="20"/>
          <w:szCs w:val="20"/>
          <w:shd w:val="clear" w:color="auto" w:fill="FFFFFF"/>
        </w:rPr>
        <w:t>run</w:t>
      </w:r>
      <w:r w:rsidRPr="00227E0E">
        <w:rPr>
          <w:rFonts w:ascii="Courier New" w:hAnsi="Courier New" w:cs="Courier New"/>
          <w:color w:val="000000"/>
          <w:sz w:val="20"/>
          <w:szCs w:val="20"/>
          <w:shd w:val="clear" w:color="auto" w:fill="FFFFFF"/>
        </w:rPr>
        <w:t>;</w:t>
      </w:r>
    </w:p>
    <w:p w14:paraId="2F0E03E8" w14:textId="77777777" w:rsidR="00227E0E" w:rsidRDefault="00227E0E" w:rsidP="00BC4494">
      <w:pPr>
        <w:pStyle w:val="NormalWeb"/>
        <w:spacing w:before="0" w:beforeAutospacing="0" w:after="0" w:afterAutospacing="0"/>
        <w:rPr>
          <w:rFonts w:ascii="Courier New" w:eastAsia="+mn-ea" w:hAnsi="Courier New" w:cs="+mn-cs"/>
          <w:color w:val="0000FF"/>
          <w:kern w:val="24"/>
          <w:sz w:val="20"/>
          <w:szCs w:val="20"/>
        </w:rPr>
      </w:pPr>
    </w:p>
    <w:p w14:paraId="47B89B7F" w14:textId="77777777" w:rsidR="00227E0E" w:rsidRDefault="00227E0E" w:rsidP="00227E0E">
      <w:pPr>
        <w:widowControl/>
        <w:autoSpaceDE w:val="0"/>
        <w:autoSpaceDN w:val="0"/>
        <w:adjustRightInd w:val="0"/>
        <w:spacing w:after="0"/>
        <w:rPr>
          <w:rFonts w:ascii="Courier New" w:hAnsi="Courier New" w:cs="Courier New"/>
          <w:color w:val="008000"/>
          <w:sz w:val="20"/>
          <w:shd w:val="clear" w:color="auto" w:fill="FFFFFF"/>
        </w:rPr>
      </w:pPr>
      <w:r w:rsidRPr="00227E0E">
        <w:rPr>
          <w:rFonts w:ascii="Courier New" w:hAnsi="Courier New" w:cs="Courier New"/>
          <w:b/>
          <w:bCs/>
          <w:color w:val="000080"/>
          <w:sz w:val="20"/>
          <w:shd w:val="clear" w:color="auto" w:fill="FFFFFF"/>
        </w:rPr>
        <w:t>proc</w:t>
      </w:r>
      <w:r w:rsidRPr="00227E0E">
        <w:rPr>
          <w:rFonts w:ascii="Courier New" w:hAnsi="Courier New" w:cs="Courier New"/>
          <w:color w:val="000000"/>
          <w:sz w:val="20"/>
          <w:shd w:val="clear" w:color="auto" w:fill="FFFFFF"/>
        </w:rPr>
        <w:t xml:space="preserve"> </w:t>
      </w:r>
      <w:r w:rsidRPr="00227E0E">
        <w:rPr>
          <w:rFonts w:ascii="Courier New" w:hAnsi="Courier New" w:cs="Courier New"/>
          <w:b/>
          <w:bCs/>
          <w:color w:val="000080"/>
          <w:sz w:val="20"/>
          <w:shd w:val="clear" w:color="auto" w:fill="FFFFFF"/>
        </w:rPr>
        <w:t>ds2</w:t>
      </w:r>
      <w:r w:rsidRPr="00227E0E">
        <w:rPr>
          <w:rFonts w:ascii="Courier New" w:hAnsi="Courier New" w:cs="Courier New"/>
          <w:color w:val="000000"/>
          <w:sz w:val="20"/>
          <w:shd w:val="clear" w:color="auto" w:fill="FFFFFF"/>
        </w:rPr>
        <w:t>;</w:t>
      </w:r>
    </w:p>
    <w:p w14:paraId="1032242B" w14:textId="77777777" w:rsid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b/>
          <w:bCs/>
          <w:color w:val="000080"/>
          <w:sz w:val="20"/>
          <w:shd w:val="clear" w:color="auto" w:fill="FFFFFF"/>
        </w:rPr>
        <w:t>data</w:t>
      </w: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_null_</w:t>
      </w:r>
      <w:r w:rsidRPr="00227E0E">
        <w:rPr>
          <w:rFonts w:ascii="Courier New" w:hAnsi="Courier New" w:cs="Courier New"/>
          <w:color w:val="000000"/>
          <w:sz w:val="20"/>
          <w:shd w:val="clear" w:color="auto" w:fill="FFFFFF"/>
        </w:rPr>
        <w:t>;</w:t>
      </w:r>
      <w:r>
        <w:rPr>
          <w:rFonts w:ascii="Courier New" w:hAnsi="Courier New" w:cs="Courier New"/>
          <w:color w:val="000000"/>
          <w:sz w:val="20"/>
          <w:shd w:val="clear" w:color="auto" w:fill="FFFFFF"/>
        </w:rPr>
        <w:t xml:space="preserve"> </w:t>
      </w:r>
    </w:p>
    <w:p w14:paraId="6EA22E9B"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method</w:t>
      </w: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run</w:t>
      </w:r>
      <w:r w:rsidRPr="00227E0E">
        <w:rPr>
          <w:rFonts w:ascii="Courier New" w:hAnsi="Courier New" w:cs="Courier New"/>
          <w:color w:val="000000"/>
          <w:sz w:val="20"/>
          <w:shd w:val="clear" w:color="auto" w:fill="FFFFFF"/>
        </w:rPr>
        <w:t>();</w:t>
      </w:r>
    </w:p>
    <w:p w14:paraId="5EE2D7DC"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Say=</w:t>
      </w:r>
      <w:r w:rsidRPr="00227E0E">
        <w:rPr>
          <w:rFonts w:ascii="Courier New" w:hAnsi="Courier New" w:cs="Courier New"/>
          <w:color w:val="800080"/>
          <w:sz w:val="20"/>
          <w:shd w:val="clear" w:color="auto" w:fill="FFFFFF"/>
        </w:rPr>
        <w:t>'I am from DS2'</w:t>
      </w:r>
      <w:r w:rsidRPr="00227E0E">
        <w:rPr>
          <w:rFonts w:ascii="Courier New" w:hAnsi="Courier New" w:cs="Courier New"/>
          <w:color w:val="000000"/>
          <w:sz w:val="20"/>
          <w:shd w:val="clear" w:color="auto" w:fill="FFFFFF"/>
        </w:rPr>
        <w:t>;</w:t>
      </w:r>
    </w:p>
    <w:p w14:paraId="3F7FEDF6"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put</w:t>
      </w:r>
      <w:r w:rsidRPr="00227E0E">
        <w:rPr>
          <w:rFonts w:ascii="Courier New" w:hAnsi="Courier New" w:cs="Courier New"/>
          <w:color w:val="000000"/>
          <w:sz w:val="20"/>
          <w:shd w:val="clear" w:color="auto" w:fill="FFFFFF"/>
        </w:rPr>
        <w:t xml:space="preserve"> say;</w:t>
      </w:r>
    </w:p>
    <w:p w14:paraId="29D8C472"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color w:val="0000FF"/>
          <w:sz w:val="20"/>
          <w:shd w:val="clear" w:color="auto" w:fill="FFFFFF"/>
        </w:rPr>
        <w:t>end</w:t>
      </w:r>
      <w:r w:rsidRPr="00227E0E">
        <w:rPr>
          <w:rFonts w:ascii="Courier New" w:hAnsi="Courier New" w:cs="Courier New"/>
          <w:color w:val="000000"/>
          <w:sz w:val="20"/>
          <w:shd w:val="clear" w:color="auto" w:fill="FFFFFF"/>
        </w:rPr>
        <w:t>;</w:t>
      </w:r>
    </w:p>
    <w:p w14:paraId="7BF5073A"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proofErr w:type="spellStart"/>
      <w:r w:rsidRPr="00227E0E">
        <w:rPr>
          <w:rFonts w:ascii="Courier New" w:hAnsi="Courier New" w:cs="Courier New"/>
          <w:color w:val="0000FF"/>
          <w:sz w:val="20"/>
          <w:shd w:val="clear" w:color="auto" w:fill="FFFFFF"/>
        </w:rPr>
        <w:t>enddata</w:t>
      </w:r>
      <w:proofErr w:type="spellEnd"/>
      <w:r w:rsidRPr="00227E0E">
        <w:rPr>
          <w:rFonts w:ascii="Courier New" w:hAnsi="Courier New" w:cs="Courier New"/>
          <w:color w:val="000000"/>
          <w:sz w:val="20"/>
          <w:shd w:val="clear" w:color="auto" w:fill="FFFFFF"/>
        </w:rPr>
        <w:t>;</w:t>
      </w:r>
    </w:p>
    <w:p w14:paraId="022336A8" w14:textId="77777777" w:rsidR="00227E0E" w:rsidRPr="00227E0E" w:rsidRDefault="00227E0E" w:rsidP="00227E0E">
      <w:pPr>
        <w:widowControl/>
        <w:autoSpaceDE w:val="0"/>
        <w:autoSpaceDN w:val="0"/>
        <w:adjustRightInd w:val="0"/>
        <w:spacing w:after="0"/>
        <w:rPr>
          <w:rFonts w:ascii="Courier New" w:hAnsi="Courier New" w:cs="Courier New"/>
          <w:color w:val="000000"/>
          <w:sz w:val="20"/>
          <w:shd w:val="clear" w:color="auto" w:fill="FFFFFF"/>
        </w:rPr>
      </w:pPr>
      <w:r w:rsidRPr="00227E0E">
        <w:rPr>
          <w:rFonts w:ascii="Courier New" w:hAnsi="Courier New" w:cs="Courier New"/>
          <w:color w:val="000000"/>
          <w:sz w:val="20"/>
          <w:shd w:val="clear" w:color="auto" w:fill="FFFFFF"/>
        </w:rPr>
        <w:t xml:space="preserve">  </w:t>
      </w:r>
      <w:r w:rsidRPr="00227E0E">
        <w:rPr>
          <w:rFonts w:ascii="Courier New" w:hAnsi="Courier New" w:cs="Courier New"/>
          <w:b/>
          <w:bCs/>
          <w:color w:val="000080"/>
          <w:sz w:val="20"/>
          <w:shd w:val="clear" w:color="auto" w:fill="FFFFFF"/>
        </w:rPr>
        <w:t>run</w:t>
      </w:r>
      <w:r w:rsidRPr="00227E0E">
        <w:rPr>
          <w:rFonts w:ascii="Courier New" w:hAnsi="Courier New" w:cs="Courier New"/>
          <w:color w:val="000000"/>
          <w:sz w:val="20"/>
          <w:shd w:val="clear" w:color="auto" w:fill="FFFFFF"/>
        </w:rPr>
        <w:t>;</w:t>
      </w:r>
    </w:p>
    <w:p w14:paraId="1BF484CE" w14:textId="77777777" w:rsidR="00EB589C" w:rsidRPr="00227E0E" w:rsidRDefault="00227E0E" w:rsidP="00227E0E">
      <w:pPr>
        <w:pStyle w:val="NormalWeb"/>
        <w:spacing w:before="0" w:beforeAutospacing="0" w:after="0" w:afterAutospacing="0"/>
        <w:rPr>
          <w:sz w:val="20"/>
          <w:szCs w:val="20"/>
        </w:rPr>
      </w:pPr>
      <w:r w:rsidRPr="00227E0E">
        <w:rPr>
          <w:rFonts w:ascii="Courier New" w:hAnsi="Courier New" w:cs="Courier New"/>
          <w:b/>
          <w:bCs/>
          <w:color w:val="000080"/>
          <w:sz w:val="20"/>
          <w:szCs w:val="20"/>
          <w:shd w:val="clear" w:color="auto" w:fill="FFFFFF"/>
        </w:rPr>
        <w:t>quit</w:t>
      </w:r>
      <w:r w:rsidRPr="00227E0E">
        <w:rPr>
          <w:rFonts w:ascii="Courier New" w:hAnsi="Courier New" w:cs="Courier New"/>
          <w:color w:val="000000"/>
          <w:sz w:val="20"/>
          <w:szCs w:val="20"/>
          <w:shd w:val="clear" w:color="auto" w:fill="FFFFFF"/>
        </w:rPr>
        <w:t>;</w:t>
      </w:r>
    </w:p>
    <w:p w14:paraId="0E97880A" w14:textId="77777777" w:rsidR="00EB589C" w:rsidRPr="00EB589C" w:rsidRDefault="00EB589C" w:rsidP="00EB589C">
      <w:pPr>
        <w:pStyle w:val="PaperBody"/>
      </w:pPr>
    </w:p>
    <w:p w14:paraId="664AB0C3" w14:textId="77777777" w:rsidR="00B711F6" w:rsidRDefault="00227E0E" w:rsidP="00A74C31">
      <w:pPr>
        <w:pStyle w:val="PaperBody"/>
        <w:rPr>
          <w:rFonts w:cs="Arial"/>
        </w:rPr>
      </w:pPr>
      <w:r>
        <w:rPr>
          <w:rFonts w:cs="Arial"/>
        </w:rPr>
        <w:t>As expected, the DATA step puts a single line into the SAS log with the value of the variable Say (along with notes on execution)</w:t>
      </w:r>
      <w:r w:rsidR="00FB1CFB">
        <w:rPr>
          <w:rFonts w:cs="Arial"/>
        </w:rPr>
        <w:t>.</w:t>
      </w:r>
      <w:r>
        <w:rPr>
          <w:rFonts w:cs="Arial"/>
        </w:rPr>
        <w:t xml:space="preserve"> The DS2 program, in addition to execution notes, also writes the value for its version of Say but, perhaps surprisingly, also generates the following warning:</w:t>
      </w:r>
    </w:p>
    <w:p w14:paraId="5A6C0D78" w14:textId="77777777" w:rsidR="00227E0E" w:rsidRDefault="00227E0E" w:rsidP="00227E0E">
      <w:pPr>
        <w:widowControl/>
        <w:autoSpaceDE w:val="0"/>
        <w:autoSpaceDN w:val="0"/>
        <w:adjustRightInd w:val="0"/>
        <w:spacing w:after="0"/>
        <w:rPr>
          <w:rFonts w:ascii="Courier New" w:hAnsi="Courier New" w:cs="Courier New"/>
          <w:color w:val="007E00"/>
          <w:sz w:val="20"/>
        </w:rPr>
      </w:pPr>
      <w:r w:rsidRPr="00227E0E">
        <w:rPr>
          <w:rFonts w:ascii="Courier New" w:hAnsi="Courier New" w:cs="Courier New"/>
          <w:color w:val="007E00"/>
          <w:sz w:val="20"/>
        </w:rPr>
        <w:lastRenderedPageBreak/>
        <w:t xml:space="preserve">WARNING: Line ####: No DECLARE for assigned-to variable say; creating it as a </w:t>
      </w:r>
    </w:p>
    <w:p w14:paraId="7E4D8C42" w14:textId="77777777" w:rsidR="00227E0E" w:rsidRDefault="00227E0E" w:rsidP="00C77AA6">
      <w:pPr>
        <w:widowControl/>
        <w:autoSpaceDE w:val="0"/>
        <w:autoSpaceDN w:val="0"/>
        <w:adjustRightInd w:val="0"/>
        <w:spacing w:after="0"/>
        <w:ind w:firstLine="720"/>
        <w:rPr>
          <w:rFonts w:ascii="Courier New" w:hAnsi="Courier New" w:cs="Courier New"/>
          <w:color w:val="007E00"/>
          <w:sz w:val="20"/>
        </w:rPr>
      </w:pPr>
      <w:r w:rsidRPr="00227E0E">
        <w:rPr>
          <w:rFonts w:ascii="Courier New" w:hAnsi="Courier New" w:cs="Courier New"/>
          <w:color w:val="007E00"/>
          <w:sz w:val="20"/>
        </w:rPr>
        <w:t>global variable of</w:t>
      </w:r>
      <w:r>
        <w:rPr>
          <w:rFonts w:ascii="Courier New" w:hAnsi="Courier New" w:cs="Courier New"/>
          <w:color w:val="007E00"/>
          <w:sz w:val="20"/>
        </w:rPr>
        <w:t xml:space="preserve"> </w:t>
      </w:r>
      <w:r w:rsidRPr="00227E0E">
        <w:rPr>
          <w:rFonts w:ascii="Courier New" w:hAnsi="Courier New" w:cs="Courier New"/>
          <w:color w:val="007E00"/>
          <w:sz w:val="20"/>
        </w:rPr>
        <w:t>type char(13).</w:t>
      </w:r>
    </w:p>
    <w:p w14:paraId="000AADC0" w14:textId="77777777" w:rsidR="00C77AA6" w:rsidRPr="00227E0E" w:rsidRDefault="00C77AA6" w:rsidP="00C77AA6">
      <w:pPr>
        <w:widowControl/>
        <w:autoSpaceDE w:val="0"/>
        <w:autoSpaceDN w:val="0"/>
        <w:adjustRightInd w:val="0"/>
        <w:spacing w:after="0"/>
        <w:ind w:firstLine="720"/>
        <w:rPr>
          <w:rFonts w:ascii="Courier New" w:hAnsi="Courier New" w:cs="Courier New"/>
          <w:color w:val="007E00"/>
          <w:sz w:val="20"/>
        </w:rPr>
      </w:pPr>
    </w:p>
    <w:p w14:paraId="34B85646" w14:textId="77777777" w:rsidR="00FB1CFB" w:rsidRDefault="007D0BAA" w:rsidP="00A74C31">
      <w:pPr>
        <w:pStyle w:val="PaperBody"/>
        <w:rPr>
          <w:rFonts w:cs="Arial"/>
        </w:rPr>
      </w:pPr>
      <w:r>
        <w:rPr>
          <w:rFonts w:cs="Arial"/>
        </w:rPr>
        <w:t>Given the ability of PROC DS2 to work with multiple platforms and data types, variable declaration and scope is much more particular than in the DATA step. Before exploring this further,</w:t>
      </w:r>
      <w:r w:rsidR="00C77AA6">
        <w:rPr>
          <w:rFonts w:cs="Arial"/>
        </w:rPr>
        <w:t xml:space="preserve"> consider the following example:</w:t>
      </w:r>
    </w:p>
    <w:p w14:paraId="1ED285C3"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b/>
          <w:bCs/>
          <w:color w:val="000080"/>
          <w:sz w:val="20"/>
          <w:shd w:val="clear" w:color="auto" w:fill="FFFFFF"/>
        </w:rPr>
        <w:t>proc</w:t>
      </w:r>
      <w:r w:rsidRPr="00C77AA6">
        <w:rPr>
          <w:rFonts w:ascii="Courier New" w:hAnsi="Courier New" w:cs="Courier New"/>
          <w:color w:val="000000"/>
          <w:sz w:val="20"/>
          <w:shd w:val="clear" w:color="auto" w:fill="FFFFFF"/>
        </w:rPr>
        <w:t xml:space="preserve"> </w:t>
      </w:r>
      <w:r w:rsidRPr="00C77AA6">
        <w:rPr>
          <w:rFonts w:ascii="Courier New" w:hAnsi="Courier New" w:cs="Courier New"/>
          <w:b/>
          <w:bCs/>
          <w:color w:val="000080"/>
          <w:sz w:val="20"/>
          <w:shd w:val="clear" w:color="auto" w:fill="FFFFFF"/>
        </w:rPr>
        <w:t>ds2</w:t>
      </w:r>
      <w:r w:rsidRPr="00C77AA6">
        <w:rPr>
          <w:rFonts w:ascii="Courier New" w:hAnsi="Courier New" w:cs="Courier New"/>
          <w:color w:val="000000"/>
          <w:sz w:val="20"/>
          <w:shd w:val="clear" w:color="auto" w:fill="FFFFFF"/>
        </w:rPr>
        <w:t>;</w:t>
      </w:r>
    </w:p>
    <w:p w14:paraId="0D625226" w14:textId="77777777" w:rsid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b/>
          <w:bCs/>
          <w:color w:val="000080"/>
          <w:sz w:val="20"/>
          <w:shd w:val="clear" w:color="auto" w:fill="FFFFFF"/>
        </w:rPr>
        <w:t>data</w:t>
      </w: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_null_</w:t>
      </w:r>
      <w:r w:rsidRPr="00C77AA6">
        <w:rPr>
          <w:rFonts w:ascii="Courier New" w:hAnsi="Courier New" w:cs="Courier New"/>
          <w:color w:val="000000"/>
          <w:sz w:val="20"/>
          <w:shd w:val="clear" w:color="auto" w:fill="FFFFFF"/>
        </w:rPr>
        <w:t>;</w:t>
      </w:r>
    </w:p>
    <w:p w14:paraId="0FF63A26"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method</w:t>
      </w: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run</w:t>
      </w:r>
      <w:r w:rsidRPr="00C77AA6">
        <w:rPr>
          <w:rFonts w:ascii="Courier New" w:hAnsi="Courier New" w:cs="Courier New"/>
          <w:color w:val="000000"/>
          <w:sz w:val="20"/>
          <w:shd w:val="clear" w:color="auto" w:fill="FFFFFF"/>
        </w:rPr>
        <w:t>();</w:t>
      </w:r>
    </w:p>
    <w:p w14:paraId="74217C13"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Say=</w:t>
      </w:r>
      <w:r w:rsidRPr="00C77AA6">
        <w:rPr>
          <w:rFonts w:ascii="Courier New" w:hAnsi="Courier New" w:cs="Courier New"/>
          <w:color w:val="800080"/>
          <w:sz w:val="20"/>
          <w:shd w:val="clear" w:color="auto" w:fill="FFFFFF"/>
        </w:rPr>
        <w:t>'I am from DS2'</w:t>
      </w:r>
      <w:r w:rsidRPr="00C77AA6">
        <w:rPr>
          <w:rFonts w:ascii="Courier New" w:hAnsi="Courier New" w:cs="Courier New"/>
          <w:color w:val="000000"/>
          <w:sz w:val="20"/>
          <w:shd w:val="clear" w:color="auto" w:fill="FFFFFF"/>
        </w:rPr>
        <w:t>;</w:t>
      </w:r>
    </w:p>
    <w:p w14:paraId="43A1CE8D"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put</w:t>
      </w:r>
      <w:r w:rsidRPr="00C77AA6">
        <w:rPr>
          <w:rFonts w:ascii="Courier New" w:hAnsi="Courier New" w:cs="Courier New"/>
          <w:color w:val="000000"/>
          <w:sz w:val="20"/>
          <w:shd w:val="clear" w:color="auto" w:fill="FFFFFF"/>
        </w:rPr>
        <w:t xml:space="preserve"> say;</w:t>
      </w:r>
    </w:p>
    <w:p w14:paraId="317DD58F"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end</w:t>
      </w:r>
      <w:r w:rsidRPr="00C77AA6">
        <w:rPr>
          <w:rFonts w:ascii="Courier New" w:hAnsi="Courier New" w:cs="Courier New"/>
          <w:color w:val="000000"/>
          <w:sz w:val="20"/>
          <w:shd w:val="clear" w:color="auto" w:fill="FFFFFF"/>
        </w:rPr>
        <w:t>;</w:t>
      </w:r>
    </w:p>
    <w:p w14:paraId="43769CBA" w14:textId="77777777" w:rsidR="00C77AA6" w:rsidRDefault="00C77AA6" w:rsidP="00C77AA6">
      <w:pPr>
        <w:widowControl/>
        <w:autoSpaceDE w:val="0"/>
        <w:autoSpaceDN w:val="0"/>
        <w:adjustRightInd w:val="0"/>
        <w:spacing w:after="0"/>
        <w:rPr>
          <w:rFonts w:ascii="Courier New" w:hAnsi="Courier New" w:cs="Courier New"/>
          <w:color w:val="008000"/>
          <w:sz w:val="20"/>
          <w:shd w:val="clear" w:color="auto" w:fill="FFFFFF"/>
        </w:rPr>
      </w:pPr>
      <w:r w:rsidRPr="00C77AA6">
        <w:rPr>
          <w:rFonts w:ascii="Courier New" w:hAnsi="Courier New" w:cs="Courier New"/>
          <w:color w:val="000000"/>
          <w:sz w:val="20"/>
          <w:shd w:val="clear" w:color="auto" w:fill="FFFFFF"/>
        </w:rPr>
        <w:t xml:space="preserve">  </w:t>
      </w:r>
      <w:proofErr w:type="spellStart"/>
      <w:r w:rsidRPr="00C77AA6">
        <w:rPr>
          <w:rFonts w:ascii="Courier New" w:hAnsi="Courier New" w:cs="Courier New"/>
          <w:color w:val="0000FF"/>
          <w:sz w:val="20"/>
          <w:shd w:val="clear" w:color="auto" w:fill="FFFFFF"/>
        </w:rPr>
        <w:t>enddata</w:t>
      </w:r>
      <w:proofErr w:type="spellEnd"/>
      <w:r w:rsidRPr="00C77AA6">
        <w:rPr>
          <w:rFonts w:ascii="Courier New" w:hAnsi="Courier New" w:cs="Courier New"/>
          <w:color w:val="000000"/>
          <w:sz w:val="20"/>
          <w:shd w:val="clear" w:color="auto" w:fill="FFFFFF"/>
        </w:rPr>
        <w:t>;</w:t>
      </w:r>
    </w:p>
    <w:p w14:paraId="386753E0"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b/>
          <w:bCs/>
          <w:color w:val="000080"/>
          <w:sz w:val="20"/>
          <w:shd w:val="clear" w:color="auto" w:fill="FFFFFF"/>
        </w:rPr>
        <w:t>data</w:t>
      </w: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_null_</w:t>
      </w:r>
      <w:r w:rsidRPr="00C77AA6">
        <w:rPr>
          <w:rFonts w:ascii="Courier New" w:hAnsi="Courier New" w:cs="Courier New"/>
          <w:color w:val="000000"/>
          <w:sz w:val="20"/>
          <w:shd w:val="clear" w:color="auto" w:fill="FFFFFF"/>
        </w:rPr>
        <w:t>;</w:t>
      </w:r>
    </w:p>
    <w:p w14:paraId="6F099D13"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method</w:t>
      </w: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run</w:t>
      </w:r>
      <w:r w:rsidRPr="00C77AA6">
        <w:rPr>
          <w:rFonts w:ascii="Courier New" w:hAnsi="Courier New" w:cs="Courier New"/>
          <w:color w:val="000000"/>
          <w:sz w:val="20"/>
          <w:shd w:val="clear" w:color="auto" w:fill="FFFFFF"/>
        </w:rPr>
        <w:t>();</w:t>
      </w:r>
    </w:p>
    <w:p w14:paraId="5EDBE6E6"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Say=</w:t>
      </w:r>
      <w:r w:rsidRPr="00C77AA6">
        <w:rPr>
          <w:rFonts w:ascii="Courier New" w:hAnsi="Courier New" w:cs="Courier New"/>
          <w:color w:val="800080"/>
          <w:sz w:val="20"/>
          <w:shd w:val="clear" w:color="auto" w:fill="FFFFFF"/>
        </w:rPr>
        <w:t>'Me too!'</w:t>
      </w:r>
      <w:r w:rsidRPr="00C77AA6">
        <w:rPr>
          <w:rFonts w:ascii="Courier New" w:hAnsi="Courier New" w:cs="Courier New"/>
          <w:color w:val="000000"/>
          <w:sz w:val="20"/>
          <w:shd w:val="clear" w:color="auto" w:fill="FFFFFF"/>
        </w:rPr>
        <w:t>;</w:t>
      </w:r>
    </w:p>
    <w:p w14:paraId="3535EF48"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put</w:t>
      </w:r>
      <w:r w:rsidRPr="00C77AA6">
        <w:rPr>
          <w:rFonts w:ascii="Courier New" w:hAnsi="Courier New" w:cs="Courier New"/>
          <w:color w:val="000000"/>
          <w:sz w:val="20"/>
          <w:shd w:val="clear" w:color="auto" w:fill="FFFFFF"/>
        </w:rPr>
        <w:t xml:space="preserve"> say;</w:t>
      </w:r>
    </w:p>
    <w:p w14:paraId="71295BF2"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color w:val="0000FF"/>
          <w:sz w:val="20"/>
          <w:shd w:val="clear" w:color="auto" w:fill="FFFFFF"/>
        </w:rPr>
        <w:t>end</w:t>
      </w:r>
      <w:r w:rsidRPr="00C77AA6">
        <w:rPr>
          <w:rFonts w:ascii="Courier New" w:hAnsi="Courier New" w:cs="Courier New"/>
          <w:color w:val="000000"/>
          <w:sz w:val="20"/>
          <w:shd w:val="clear" w:color="auto" w:fill="FFFFFF"/>
        </w:rPr>
        <w:t>;</w:t>
      </w:r>
    </w:p>
    <w:p w14:paraId="5AB934FE"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proofErr w:type="spellStart"/>
      <w:r w:rsidRPr="00C77AA6">
        <w:rPr>
          <w:rFonts w:ascii="Courier New" w:hAnsi="Courier New" w:cs="Courier New"/>
          <w:color w:val="0000FF"/>
          <w:sz w:val="20"/>
          <w:shd w:val="clear" w:color="auto" w:fill="FFFFFF"/>
        </w:rPr>
        <w:t>enddata</w:t>
      </w:r>
      <w:proofErr w:type="spellEnd"/>
      <w:r w:rsidRPr="00C77AA6">
        <w:rPr>
          <w:rFonts w:ascii="Courier New" w:hAnsi="Courier New" w:cs="Courier New"/>
          <w:color w:val="000000"/>
          <w:sz w:val="20"/>
          <w:shd w:val="clear" w:color="auto" w:fill="FFFFFF"/>
        </w:rPr>
        <w:t>;</w:t>
      </w:r>
    </w:p>
    <w:p w14:paraId="0E32EBA3" w14:textId="77777777" w:rsidR="00C77AA6" w:rsidRPr="00C77AA6" w:rsidRDefault="00C77AA6" w:rsidP="00C77AA6">
      <w:pPr>
        <w:widowControl/>
        <w:autoSpaceDE w:val="0"/>
        <w:autoSpaceDN w:val="0"/>
        <w:adjustRightInd w:val="0"/>
        <w:spacing w:after="0"/>
        <w:rPr>
          <w:rFonts w:ascii="Courier New" w:hAnsi="Courier New" w:cs="Courier New"/>
          <w:color w:val="000000"/>
          <w:sz w:val="20"/>
          <w:shd w:val="clear" w:color="auto" w:fill="FFFFFF"/>
        </w:rPr>
      </w:pPr>
      <w:r w:rsidRPr="00C77AA6">
        <w:rPr>
          <w:rFonts w:ascii="Courier New" w:hAnsi="Courier New" w:cs="Courier New"/>
          <w:color w:val="000000"/>
          <w:sz w:val="20"/>
          <w:shd w:val="clear" w:color="auto" w:fill="FFFFFF"/>
        </w:rPr>
        <w:t xml:space="preserve">  </w:t>
      </w:r>
      <w:r w:rsidRPr="00C77AA6">
        <w:rPr>
          <w:rFonts w:ascii="Courier New" w:hAnsi="Courier New" w:cs="Courier New"/>
          <w:b/>
          <w:bCs/>
          <w:color w:val="000080"/>
          <w:sz w:val="20"/>
          <w:shd w:val="clear" w:color="auto" w:fill="FFFFFF"/>
        </w:rPr>
        <w:t>run</w:t>
      </w:r>
      <w:r w:rsidRPr="00C77AA6">
        <w:rPr>
          <w:rFonts w:ascii="Courier New" w:hAnsi="Courier New" w:cs="Courier New"/>
          <w:color w:val="000000"/>
          <w:sz w:val="20"/>
          <w:shd w:val="clear" w:color="auto" w:fill="FFFFFF"/>
        </w:rPr>
        <w:t>;</w:t>
      </w:r>
    </w:p>
    <w:p w14:paraId="52868D40" w14:textId="77777777" w:rsidR="00C77AA6" w:rsidRPr="00270B90" w:rsidRDefault="00C77AA6" w:rsidP="00C77AA6">
      <w:pPr>
        <w:pStyle w:val="PaperBody"/>
        <w:rPr>
          <w:rFonts w:cs="Arial"/>
        </w:rPr>
      </w:pPr>
      <w:r w:rsidRPr="00C77AA6">
        <w:rPr>
          <w:rFonts w:ascii="Courier New" w:hAnsi="Courier New" w:cs="Courier New"/>
          <w:b/>
          <w:bCs/>
          <w:color w:val="000080"/>
          <w:shd w:val="clear" w:color="auto" w:fill="FFFFFF"/>
        </w:rPr>
        <w:t>quit</w:t>
      </w:r>
      <w:r w:rsidRPr="00C77AA6">
        <w:rPr>
          <w:rFonts w:ascii="Courier New" w:hAnsi="Courier New" w:cs="Courier New"/>
          <w:color w:val="000000"/>
          <w:shd w:val="clear" w:color="auto" w:fill="FFFFFF"/>
        </w:rPr>
        <w:t>;</w:t>
      </w:r>
    </w:p>
    <w:p w14:paraId="0EE5C391" w14:textId="77777777" w:rsidR="00C77AA6" w:rsidRDefault="00C77AA6" w:rsidP="00196F7C">
      <w:pPr>
        <w:pStyle w:val="PaperBody"/>
        <w:rPr>
          <w:rFonts w:cs="Arial"/>
        </w:rPr>
      </w:pPr>
    </w:p>
    <w:p w14:paraId="1F8C5A0F" w14:textId="77777777" w:rsidR="00270B90" w:rsidRDefault="00C77AA6" w:rsidP="00196F7C">
      <w:pPr>
        <w:pStyle w:val="PaperBody"/>
        <w:rPr>
          <w:rFonts w:cs="Arial"/>
        </w:rPr>
      </w:pPr>
      <w:r>
        <w:rPr>
          <w:rFonts w:cs="Arial"/>
        </w:rPr>
        <w:t>This code generates the following collection of errors</w:t>
      </w:r>
      <w:r w:rsidR="00270B90">
        <w:rPr>
          <w:rFonts w:cs="Arial"/>
        </w:rPr>
        <w:t>:</w:t>
      </w:r>
    </w:p>
    <w:p w14:paraId="6667B6C2" w14:textId="77777777" w:rsidR="00C77AA6" w:rsidRPr="00C77AA6" w:rsidRDefault="00C77AA6" w:rsidP="00C77AA6">
      <w:pPr>
        <w:widowControl/>
        <w:autoSpaceDE w:val="0"/>
        <w:autoSpaceDN w:val="0"/>
        <w:adjustRightInd w:val="0"/>
        <w:spacing w:after="0"/>
        <w:rPr>
          <w:rFonts w:ascii="Courier New" w:hAnsi="Courier New" w:cs="Courier New"/>
          <w:color w:val="800000"/>
          <w:sz w:val="20"/>
        </w:rPr>
      </w:pPr>
      <w:r w:rsidRPr="00C77AA6">
        <w:rPr>
          <w:rFonts w:ascii="Courier New" w:hAnsi="Courier New" w:cs="Courier New"/>
          <w:color w:val="800000"/>
          <w:sz w:val="20"/>
        </w:rPr>
        <w:t>ERROR: Compilation error.</w:t>
      </w:r>
    </w:p>
    <w:p w14:paraId="33DB0AFE" w14:textId="77777777" w:rsidR="00C77AA6" w:rsidRPr="00C77AA6" w:rsidRDefault="00C77AA6" w:rsidP="00C77AA6">
      <w:pPr>
        <w:widowControl/>
        <w:autoSpaceDE w:val="0"/>
        <w:autoSpaceDN w:val="0"/>
        <w:adjustRightInd w:val="0"/>
        <w:spacing w:after="0"/>
        <w:rPr>
          <w:rFonts w:ascii="Courier New" w:hAnsi="Courier New" w:cs="Courier New"/>
          <w:color w:val="800000"/>
          <w:sz w:val="20"/>
        </w:rPr>
      </w:pPr>
      <w:r w:rsidRPr="00C77AA6">
        <w:rPr>
          <w:rFonts w:ascii="Courier New" w:hAnsi="Courier New" w:cs="Courier New"/>
          <w:color w:val="800000"/>
          <w:sz w:val="20"/>
        </w:rPr>
        <w:t>ERROR: Parse encountered DATA when expecting end of input.</w:t>
      </w:r>
    </w:p>
    <w:p w14:paraId="754175EE" w14:textId="77777777" w:rsidR="00C77AA6" w:rsidRPr="00C77AA6" w:rsidRDefault="00C77AA6" w:rsidP="00C77AA6">
      <w:pPr>
        <w:pStyle w:val="PaperBody"/>
        <w:rPr>
          <w:rFonts w:ascii="Courier New" w:hAnsi="Courier New" w:cs="Courier New"/>
          <w:color w:val="800000"/>
        </w:rPr>
      </w:pPr>
      <w:r w:rsidRPr="00C77AA6">
        <w:rPr>
          <w:rFonts w:ascii="Courier New" w:hAnsi="Courier New" w:cs="Courier New"/>
          <w:color w:val="800000"/>
        </w:rPr>
        <w:t xml:space="preserve">ERROR: Line </w:t>
      </w:r>
      <w:r w:rsidR="00F45D84">
        <w:rPr>
          <w:rFonts w:ascii="Courier New" w:hAnsi="Courier New" w:cs="Courier New"/>
          <w:color w:val="800000"/>
        </w:rPr>
        <w:t>####</w:t>
      </w:r>
      <w:r w:rsidRPr="00C77AA6">
        <w:rPr>
          <w:rFonts w:ascii="Courier New" w:hAnsi="Courier New" w:cs="Courier New"/>
          <w:color w:val="800000"/>
        </w:rPr>
        <w:t>: Parse failed:  &gt;&gt;&gt; data &lt;&lt;&lt;  _null_;</w:t>
      </w:r>
    </w:p>
    <w:p w14:paraId="6B562C7C" w14:textId="77777777" w:rsidR="00983BEB" w:rsidRDefault="00C77AA6" w:rsidP="00F45D84">
      <w:pPr>
        <w:pStyle w:val="PaperBody"/>
        <w:rPr>
          <w:rFonts w:cs="Arial"/>
        </w:rPr>
      </w:pPr>
      <w:r>
        <w:rPr>
          <w:rFonts w:cs="Arial"/>
        </w:rPr>
        <w:t xml:space="preserve">The RUN statement is not an optional step boundary in this setting and the attempt to invoke a second DATA RUN-group fails (place a RUN statement after the first </w:t>
      </w:r>
      <w:proofErr w:type="spellStart"/>
      <w:r>
        <w:rPr>
          <w:rFonts w:cs="Arial"/>
        </w:rPr>
        <w:t>ENDDATA</w:t>
      </w:r>
      <w:proofErr w:type="spellEnd"/>
      <w:r>
        <w:rPr>
          <w:rFonts w:cs="Arial"/>
        </w:rPr>
        <w:t xml:space="preserve"> statement and the code functions). The </w:t>
      </w:r>
      <w:proofErr w:type="spellStart"/>
      <w:r>
        <w:rPr>
          <w:rFonts w:cs="Arial"/>
        </w:rPr>
        <w:t>ENDDATA</w:t>
      </w:r>
      <w:proofErr w:type="spellEnd"/>
      <w:r>
        <w:rPr>
          <w:rFonts w:cs="Arial"/>
        </w:rPr>
        <w:t xml:space="preserve"> statements are not required here, but including them is a good programming practice.</w:t>
      </w:r>
    </w:p>
    <w:p w14:paraId="63F58928" w14:textId="77777777" w:rsidR="00A6399F" w:rsidRPr="00931670" w:rsidRDefault="00F45D84" w:rsidP="00A6399F">
      <w:pPr>
        <w:pStyle w:val="Heading1"/>
      </w:pPr>
      <w:r>
        <w:t>Computing a new variable with PROC DS2</w:t>
      </w:r>
    </w:p>
    <w:p w14:paraId="5D9BA3F6" w14:textId="4F594F22" w:rsidR="0035672C" w:rsidRDefault="00F45D84" w:rsidP="00E165D0">
      <w:pPr>
        <w:pStyle w:val="PaperBody"/>
        <w:rPr>
          <w:rFonts w:cs="Arial"/>
        </w:rPr>
      </w:pPr>
      <w:r>
        <w:rPr>
          <w:rFonts w:cs="Arial"/>
        </w:rPr>
        <w:t xml:space="preserve">To begin with DATA step operations we are all familiar with, compute the EPA combined MPG for the Cars data distributed </w:t>
      </w:r>
      <w:r w:rsidR="00841F21">
        <w:rPr>
          <w:rFonts w:cs="Arial"/>
        </w:rPr>
        <w:t>with</w:t>
      </w:r>
      <w:r w:rsidR="00E47260">
        <w:rPr>
          <w:rFonts w:cs="Arial"/>
        </w:rPr>
        <w:t xml:space="preserve"> SAS</w:t>
      </w:r>
      <w:r w:rsidR="00841F21">
        <w:rPr>
          <w:rFonts w:cs="Arial"/>
        </w:rPr>
        <w:t xml:space="preserve"> in the</w:t>
      </w:r>
      <w:r>
        <w:rPr>
          <w:rFonts w:cs="Arial"/>
        </w:rPr>
        <w:t xml:space="preserve"> </w:t>
      </w:r>
      <w:proofErr w:type="spellStart"/>
      <w:r>
        <w:rPr>
          <w:rFonts w:cs="Arial"/>
        </w:rPr>
        <w:t>Sashelp</w:t>
      </w:r>
      <w:proofErr w:type="spellEnd"/>
      <w:r>
        <w:rPr>
          <w:rFonts w:cs="Arial"/>
        </w:rPr>
        <w:t xml:space="preserve"> library</w:t>
      </w:r>
      <w:r w:rsidR="00A6399F">
        <w:rPr>
          <w:rFonts w:cs="Arial"/>
        </w:rPr>
        <w:t>.</w:t>
      </w:r>
      <w:r w:rsidR="0035672C">
        <w:rPr>
          <w:rFonts w:cs="Arial"/>
        </w:rPr>
        <w:t xml:space="preserve"> Typical DATA step code would look something like this:</w:t>
      </w:r>
    </w:p>
    <w:p w14:paraId="36EE0BCE" w14:textId="77777777" w:rsidR="0035672C" w:rsidRPr="00F45D84" w:rsidRDefault="0035672C" w:rsidP="0035672C">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b/>
          <w:bCs/>
          <w:color w:val="000080"/>
          <w:sz w:val="20"/>
          <w:shd w:val="clear" w:color="auto" w:fill="FFFFFF"/>
        </w:rPr>
        <w:t>data</w:t>
      </w:r>
      <w:r w:rsidRPr="00F45D84">
        <w:rPr>
          <w:rFonts w:ascii="Courier New" w:hAnsi="Courier New" w:cs="Courier New"/>
          <w:color w:val="000000"/>
          <w:sz w:val="20"/>
          <w:shd w:val="clear" w:color="auto" w:fill="FFFFFF"/>
        </w:rPr>
        <w:t xml:space="preserve"> </w:t>
      </w:r>
      <w:r>
        <w:rPr>
          <w:rFonts w:ascii="Courier New" w:hAnsi="Courier New" w:cs="Courier New"/>
          <w:color w:val="000000"/>
          <w:sz w:val="20"/>
          <w:shd w:val="clear" w:color="auto" w:fill="FFFFFF"/>
        </w:rPr>
        <w:t>Combo</w:t>
      </w:r>
      <w:r w:rsidRPr="00F45D84">
        <w:rPr>
          <w:rFonts w:ascii="Courier New" w:hAnsi="Courier New" w:cs="Courier New"/>
          <w:color w:val="000000"/>
          <w:sz w:val="20"/>
          <w:shd w:val="clear" w:color="auto" w:fill="FFFFFF"/>
        </w:rPr>
        <w:t>;</w:t>
      </w:r>
    </w:p>
    <w:p w14:paraId="6547A5D7" w14:textId="77777777" w:rsidR="0035672C" w:rsidRDefault="0035672C" w:rsidP="0035672C">
      <w:pPr>
        <w:widowControl/>
        <w:autoSpaceDE w:val="0"/>
        <w:autoSpaceDN w:val="0"/>
        <w:adjustRightInd w:val="0"/>
        <w:spacing w:after="0"/>
        <w:rPr>
          <w:rFonts w:ascii="Courier New" w:hAnsi="Courier New" w:cs="Courier New"/>
          <w:color w:val="008000"/>
          <w:sz w:val="20"/>
          <w:shd w:val="clear" w:color="auto" w:fill="FFFFFF"/>
        </w:rPr>
      </w:pPr>
      <w:r w:rsidRPr="00F45D84">
        <w:rPr>
          <w:rFonts w:ascii="Courier New" w:hAnsi="Courier New" w:cs="Courier New"/>
          <w:color w:val="000000"/>
          <w:sz w:val="20"/>
          <w:shd w:val="clear" w:color="auto" w:fill="FFFFFF"/>
        </w:rPr>
        <w:t xml:space="preserve">   </w:t>
      </w:r>
      <w:r w:rsidRPr="00F45D84">
        <w:rPr>
          <w:rFonts w:ascii="Courier New" w:hAnsi="Courier New" w:cs="Courier New"/>
          <w:color w:val="0000FF"/>
          <w:sz w:val="20"/>
          <w:shd w:val="clear" w:color="auto" w:fill="FFFFFF"/>
        </w:rPr>
        <w:t>set</w:t>
      </w:r>
      <w:r w:rsidRPr="00F45D84">
        <w:rPr>
          <w:rFonts w:ascii="Courier New" w:hAnsi="Courier New" w:cs="Courier New"/>
          <w:color w:val="000000"/>
          <w:sz w:val="20"/>
          <w:shd w:val="clear" w:color="auto" w:fill="FFFFFF"/>
        </w:rPr>
        <w:t xml:space="preserve"> </w:t>
      </w:r>
      <w:proofErr w:type="spellStart"/>
      <w:r w:rsidRPr="00F45D84">
        <w:rPr>
          <w:rFonts w:ascii="Courier New" w:hAnsi="Courier New" w:cs="Courier New"/>
          <w:color w:val="000000"/>
          <w:sz w:val="20"/>
          <w:shd w:val="clear" w:color="auto" w:fill="FFFFFF"/>
        </w:rPr>
        <w:t>sashelp.cars</w:t>
      </w:r>
      <w:proofErr w:type="spellEnd"/>
      <w:r w:rsidRPr="00F45D84">
        <w:rPr>
          <w:rFonts w:ascii="Courier New" w:hAnsi="Courier New" w:cs="Courier New"/>
          <w:color w:val="000000"/>
          <w:sz w:val="20"/>
          <w:shd w:val="clear" w:color="auto" w:fill="FFFFFF"/>
        </w:rPr>
        <w:t>;</w:t>
      </w:r>
    </w:p>
    <w:p w14:paraId="08B2184E" w14:textId="77777777" w:rsidR="0035672C" w:rsidRDefault="0035672C" w:rsidP="0035672C">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proofErr w:type="spellStart"/>
      <w:r w:rsidRPr="00F45D84">
        <w:rPr>
          <w:rFonts w:ascii="Courier New" w:hAnsi="Courier New" w:cs="Courier New"/>
          <w:color w:val="000000"/>
          <w:sz w:val="20"/>
          <w:shd w:val="clear" w:color="auto" w:fill="FFFFFF"/>
        </w:rPr>
        <w:t>mpg_combo</w:t>
      </w:r>
      <w:proofErr w:type="spellEnd"/>
      <w:r w:rsidRPr="00F45D84">
        <w:rPr>
          <w:rFonts w:ascii="Courier New" w:hAnsi="Courier New" w:cs="Courier New"/>
          <w:color w:val="000000"/>
          <w:sz w:val="20"/>
          <w:shd w:val="clear" w:color="auto" w:fill="FFFFFF"/>
        </w:rPr>
        <w:t>=</w:t>
      </w:r>
      <w:r w:rsidRPr="00F45D84">
        <w:rPr>
          <w:rFonts w:ascii="Courier New" w:hAnsi="Courier New" w:cs="Courier New"/>
          <w:b/>
          <w:bCs/>
          <w:color w:val="008080"/>
          <w:sz w:val="20"/>
          <w:shd w:val="clear" w:color="auto" w:fill="FFFFFF"/>
        </w:rPr>
        <w:t>0.55</w:t>
      </w:r>
      <w:r w:rsidRPr="00F45D84">
        <w:rPr>
          <w:rFonts w:ascii="Courier New" w:hAnsi="Courier New" w:cs="Courier New"/>
          <w:color w:val="000000"/>
          <w:sz w:val="20"/>
          <w:shd w:val="clear" w:color="auto" w:fill="FFFFFF"/>
        </w:rPr>
        <w:t>*mpg_city+</w:t>
      </w:r>
      <w:r w:rsidRPr="00F45D84">
        <w:rPr>
          <w:rFonts w:ascii="Courier New" w:hAnsi="Courier New" w:cs="Courier New"/>
          <w:b/>
          <w:bCs/>
          <w:color w:val="008080"/>
          <w:sz w:val="20"/>
          <w:shd w:val="clear" w:color="auto" w:fill="FFFFFF"/>
        </w:rPr>
        <w:t>0.45</w:t>
      </w:r>
      <w:r w:rsidRPr="00F45D84">
        <w:rPr>
          <w:rFonts w:ascii="Courier New" w:hAnsi="Courier New" w:cs="Courier New"/>
          <w:color w:val="000000"/>
          <w:sz w:val="20"/>
          <w:shd w:val="clear" w:color="auto" w:fill="FFFFFF"/>
        </w:rPr>
        <w:t>*</w:t>
      </w:r>
      <w:proofErr w:type="spellStart"/>
      <w:r w:rsidRPr="00F45D84">
        <w:rPr>
          <w:rFonts w:ascii="Courier New" w:hAnsi="Courier New" w:cs="Courier New"/>
          <w:color w:val="000000"/>
          <w:sz w:val="20"/>
          <w:shd w:val="clear" w:color="auto" w:fill="FFFFFF"/>
        </w:rPr>
        <w:t>mpg_combo</w:t>
      </w:r>
      <w:proofErr w:type="spellEnd"/>
      <w:r w:rsidRPr="00F45D84">
        <w:rPr>
          <w:rFonts w:ascii="Courier New" w:hAnsi="Courier New" w:cs="Courier New"/>
          <w:color w:val="000000"/>
          <w:sz w:val="20"/>
          <w:shd w:val="clear" w:color="auto" w:fill="FFFFFF"/>
        </w:rPr>
        <w:t>;</w:t>
      </w:r>
    </w:p>
    <w:p w14:paraId="335B0ABB" w14:textId="77777777" w:rsidR="0035672C" w:rsidRPr="00F45D84" w:rsidRDefault="0035672C" w:rsidP="0035672C">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b/>
          <w:bCs/>
          <w:color w:val="000080"/>
          <w:sz w:val="20"/>
          <w:shd w:val="clear" w:color="auto" w:fill="FFFFFF"/>
        </w:rPr>
        <w:t>run</w:t>
      </w:r>
      <w:r w:rsidRPr="00F45D84">
        <w:rPr>
          <w:rFonts w:ascii="Courier New" w:hAnsi="Courier New" w:cs="Courier New"/>
          <w:color w:val="000000"/>
          <w:sz w:val="20"/>
          <w:shd w:val="clear" w:color="auto" w:fill="FFFFFF"/>
        </w:rPr>
        <w:t>;</w:t>
      </w:r>
    </w:p>
    <w:p w14:paraId="46B769B8" w14:textId="77777777" w:rsidR="0035672C" w:rsidRDefault="0035672C" w:rsidP="00E165D0">
      <w:pPr>
        <w:pStyle w:val="PaperBody"/>
        <w:rPr>
          <w:rFonts w:cs="Arial"/>
        </w:rPr>
      </w:pPr>
    </w:p>
    <w:p w14:paraId="055FA41E" w14:textId="377F864E" w:rsidR="00A6399F" w:rsidRPr="00196F7C" w:rsidRDefault="00F45D84" w:rsidP="00E165D0">
      <w:pPr>
        <w:pStyle w:val="PaperBody"/>
        <w:rPr>
          <w:rFonts w:cs="Arial"/>
        </w:rPr>
      </w:pPr>
      <w:r>
        <w:rPr>
          <w:rFonts w:cs="Arial"/>
        </w:rPr>
        <w:t>The RUN method</w:t>
      </w:r>
      <w:r w:rsidR="00841F21">
        <w:rPr>
          <w:rFonts w:cs="Arial"/>
        </w:rPr>
        <w:t>,</w:t>
      </w:r>
      <w:r>
        <w:rPr>
          <w:rFonts w:cs="Arial"/>
        </w:rPr>
        <w:t xml:space="preserve"> used </w:t>
      </w:r>
      <w:r w:rsidR="00841F21">
        <w:rPr>
          <w:rFonts w:cs="Arial"/>
        </w:rPr>
        <w:t>in a simple form in the previous examples,</w:t>
      </w:r>
      <w:r>
        <w:rPr>
          <w:rFonts w:cs="Arial"/>
        </w:rPr>
        <w:t xml:space="preserve"> performs much like the implicit loop, implicit output structure of the typical DATA step</w:t>
      </w:r>
      <w:r w:rsidR="00841F21">
        <w:rPr>
          <w:rFonts w:cs="Arial"/>
        </w:rPr>
        <w:t>. It also</w:t>
      </w:r>
      <w:r>
        <w:rPr>
          <w:rFonts w:cs="Arial"/>
        </w:rPr>
        <w:t xml:space="preserve"> supports common DATA step statements like SET</w:t>
      </w:r>
      <w:r w:rsidR="001A387A">
        <w:rPr>
          <w:rFonts w:cs="Arial"/>
        </w:rPr>
        <w:t>—a</w:t>
      </w:r>
      <w:r w:rsidR="0035672C">
        <w:rPr>
          <w:rFonts w:cs="Arial"/>
        </w:rPr>
        <w:t>ny execution-time statement from the DATA step that is permitted with PROC DS2 must occur inside a method</w:t>
      </w:r>
      <w:r>
        <w:rPr>
          <w:rFonts w:cs="Arial"/>
        </w:rPr>
        <w:t>. A reasonable attempt at completing the task could be formulated as follows:</w:t>
      </w:r>
    </w:p>
    <w:p w14:paraId="4127D86F"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b/>
          <w:bCs/>
          <w:color w:val="000080"/>
          <w:sz w:val="20"/>
          <w:shd w:val="clear" w:color="auto" w:fill="FFFFFF"/>
        </w:rPr>
        <w:t>proc</w:t>
      </w:r>
      <w:r w:rsidRPr="00F45D84">
        <w:rPr>
          <w:rFonts w:ascii="Courier New" w:hAnsi="Courier New" w:cs="Courier New"/>
          <w:color w:val="000000"/>
          <w:sz w:val="20"/>
          <w:shd w:val="clear" w:color="auto" w:fill="FFFFFF"/>
        </w:rPr>
        <w:t xml:space="preserve"> </w:t>
      </w:r>
      <w:r w:rsidRPr="00F45D84">
        <w:rPr>
          <w:rFonts w:ascii="Courier New" w:hAnsi="Courier New" w:cs="Courier New"/>
          <w:b/>
          <w:bCs/>
          <w:color w:val="000080"/>
          <w:sz w:val="20"/>
          <w:shd w:val="clear" w:color="auto" w:fill="FFFFFF"/>
        </w:rPr>
        <w:t>ds2</w:t>
      </w:r>
      <w:r w:rsidRPr="00F45D84">
        <w:rPr>
          <w:rFonts w:ascii="Courier New" w:hAnsi="Courier New" w:cs="Courier New"/>
          <w:color w:val="000000"/>
          <w:sz w:val="20"/>
          <w:shd w:val="clear" w:color="auto" w:fill="FFFFFF"/>
        </w:rPr>
        <w:t>;</w:t>
      </w:r>
    </w:p>
    <w:p w14:paraId="30A6E361"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r w:rsidRPr="00F45D84">
        <w:rPr>
          <w:rFonts w:ascii="Courier New" w:hAnsi="Courier New" w:cs="Courier New"/>
          <w:b/>
          <w:bCs/>
          <w:color w:val="000080"/>
          <w:sz w:val="20"/>
          <w:shd w:val="clear" w:color="auto" w:fill="FFFFFF"/>
        </w:rPr>
        <w:t>data</w:t>
      </w:r>
      <w:r w:rsidRPr="00F45D84">
        <w:rPr>
          <w:rFonts w:ascii="Courier New" w:hAnsi="Courier New" w:cs="Courier New"/>
          <w:color w:val="000000"/>
          <w:sz w:val="20"/>
          <w:shd w:val="clear" w:color="auto" w:fill="FFFFFF"/>
        </w:rPr>
        <w:t xml:space="preserve"> cars;</w:t>
      </w:r>
    </w:p>
    <w:p w14:paraId="0D6DDDE7"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r w:rsidRPr="00F45D84">
        <w:rPr>
          <w:rFonts w:ascii="Courier New" w:hAnsi="Courier New" w:cs="Courier New"/>
          <w:color w:val="0000FF"/>
          <w:sz w:val="20"/>
          <w:shd w:val="clear" w:color="auto" w:fill="FFFFFF"/>
        </w:rPr>
        <w:t>method</w:t>
      </w:r>
      <w:r w:rsidRPr="00F45D84">
        <w:rPr>
          <w:rFonts w:ascii="Courier New" w:hAnsi="Courier New" w:cs="Courier New"/>
          <w:color w:val="000000"/>
          <w:sz w:val="20"/>
          <w:shd w:val="clear" w:color="auto" w:fill="FFFFFF"/>
        </w:rPr>
        <w:t xml:space="preserve"> </w:t>
      </w:r>
      <w:r w:rsidRPr="00F45D84">
        <w:rPr>
          <w:rFonts w:ascii="Courier New" w:hAnsi="Courier New" w:cs="Courier New"/>
          <w:color w:val="0000FF"/>
          <w:sz w:val="20"/>
          <w:shd w:val="clear" w:color="auto" w:fill="FFFFFF"/>
        </w:rPr>
        <w:t>run</w:t>
      </w:r>
      <w:r w:rsidRPr="00F45D84">
        <w:rPr>
          <w:rFonts w:ascii="Courier New" w:hAnsi="Courier New" w:cs="Courier New"/>
          <w:color w:val="000000"/>
          <w:sz w:val="20"/>
          <w:shd w:val="clear" w:color="auto" w:fill="FFFFFF"/>
        </w:rPr>
        <w:t>();</w:t>
      </w:r>
    </w:p>
    <w:p w14:paraId="4AE69C57" w14:textId="77777777" w:rsidR="00F45D84" w:rsidRDefault="00F45D84" w:rsidP="00F45D84">
      <w:pPr>
        <w:widowControl/>
        <w:autoSpaceDE w:val="0"/>
        <w:autoSpaceDN w:val="0"/>
        <w:adjustRightInd w:val="0"/>
        <w:spacing w:after="0"/>
        <w:rPr>
          <w:rFonts w:ascii="Courier New" w:hAnsi="Courier New" w:cs="Courier New"/>
          <w:color w:val="008000"/>
          <w:sz w:val="20"/>
          <w:shd w:val="clear" w:color="auto" w:fill="FFFFFF"/>
        </w:rPr>
      </w:pPr>
      <w:r w:rsidRPr="00F45D84">
        <w:rPr>
          <w:rFonts w:ascii="Courier New" w:hAnsi="Courier New" w:cs="Courier New"/>
          <w:color w:val="000000"/>
          <w:sz w:val="20"/>
          <w:shd w:val="clear" w:color="auto" w:fill="FFFFFF"/>
        </w:rPr>
        <w:t xml:space="preserve">     </w:t>
      </w:r>
      <w:r w:rsidRPr="00F45D84">
        <w:rPr>
          <w:rFonts w:ascii="Courier New" w:hAnsi="Courier New" w:cs="Courier New"/>
          <w:color w:val="0000FF"/>
          <w:sz w:val="20"/>
          <w:shd w:val="clear" w:color="auto" w:fill="FFFFFF"/>
        </w:rPr>
        <w:t>set</w:t>
      </w:r>
      <w:r w:rsidRPr="00F45D84">
        <w:rPr>
          <w:rFonts w:ascii="Courier New" w:hAnsi="Courier New" w:cs="Courier New"/>
          <w:color w:val="000000"/>
          <w:sz w:val="20"/>
          <w:shd w:val="clear" w:color="auto" w:fill="FFFFFF"/>
        </w:rPr>
        <w:t xml:space="preserve"> </w:t>
      </w:r>
      <w:proofErr w:type="spellStart"/>
      <w:r w:rsidRPr="00F45D84">
        <w:rPr>
          <w:rFonts w:ascii="Courier New" w:hAnsi="Courier New" w:cs="Courier New"/>
          <w:color w:val="000000"/>
          <w:sz w:val="20"/>
          <w:shd w:val="clear" w:color="auto" w:fill="FFFFFF"/>
        </w:rPr>
        <w:t>sashelp.cars</w:t>
      </w:r>
      <w:proofErr w:type="spellEnd"/>
      <w:r w:rsidRPr="00F45D84">
        <w:rPr>
          <w:rFonts w:ascii="Courier New" w:hAnsi="Courier New" w:cs="Courier New"/>
          <w:color w:val="000000"/>
          <w:sz w:val="20"/>
          <w:shd w:val="clear" w:color="auto" w:fill="FFFFFF"/>
        </w:rPr>
        <w:t>;</w:t>
      </w:r>
    </w:p>
    <w:p w14:paraId="0C08A301"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proofErr w:type="spellStart"/>
      <w:r w:rsidRPr="00F45D84">
        <w:rPr>
          <w:rFonts w:ascii="Courier New" w:hAnsi="Courier New" w:cs="Courier New"/>
          <w:color w:val="000000"/>
          <w:sz w:val="20"/>
          <w:shd w:val="clear" w:color="auto" w:fill="FFFFFF"/>
        </w:rPr>
        <w:t>mpg_combo</w:t>
      </w:r>
      <w:proofErr w:type="spellEnd"/>
      <w:r w:rsidRPr="00F45D84">
        <w:rPr>
          <w:rFonts w:ascii="Courier New" w:hAnsi="Courier New" w:cs="Courier New"/>
          <w:color w:val="000000"/>
          <w:sz w:val="20"/>
          <w:shd w:val="clear" w:color="auto" w:fill="FFFFFF"/>
        </w:rPr>
        <w:t>=</w:t>
      </w:r>
      <w:r w:rsidRPr="00F45D84">
        <w:rPr>
          <w:rFonts w:ascii="Courier New" w:hAnsi="Courier New" w:cs="Courier New"/>
          <w:b/>
          <w:bCs/>
          <w:color w:val="008080"/>
          <w:sz w:val="20"/>
          <w:shd w:val="clear" w:color="auto" w:fill="FFFFFF"/>
        </w:rPr>
        <w:t>0.55</w:t>
      </w:r>
      <w:r w:rsidRPr="00F45D84">
        <w:rPr>
          <w:rFonts w:ascii="Courier New" w:hAnsi="Courier New" w:cs="Courier New"/>
          <w:color w:val="000000"/>
          <w:sz w:val="20"/>
          <w:shd w:val="clear" w:color="auto" w:fill="FFFFFF"/>
        </w:rPr>
        <w:t>*mpg_city+</w:t>
      </w:r>
      <w:r w:rsidRPr="00F45D84">
        <w:rPr>
          <w:rFonts w:ascii="Courier New" w:hAnsi="Courier New" w:cs="Courier New"/>
          <w:b/>
          <w:bCs/>
          <w:color w:val="008080"/>
          <w:sz w:val="20"/>
          <w:shd w:val="clear" w:color="auto" w:fill="FFFFFF"/>
        </w:rPr>
        <w:t>0.45</w:t>
      </w:r>
      <w:r w:rsidRPr="00F45D84">
        <w:rPr>
          <w:rFonts w:ascii="Courier New" w:hAnsi="Courier New" w:cs="Courier New"/>
          <w:color w:val="000000"/>
          <w:sz w:val="20"/>
          <w:shd w:val="clear" w:color="auto" w:fill="FFFFFF"/>
        </w:rPr>
        <w:t>*</w:t>
      </w:r>
      <w:proofErr w:type="spellStart"/>
      <w:r w:rsidRPr="00F45D84">
        <w:rPr>
          <w:rFonts w:ascii="Courier New" w:hAnsi="Courier New" w:cs="Courier New"/>
          <w:color w:val="000000"/>
          <w:sz w:val="20"/>
          <w:shd w:val="clear" w:color="auto" w:fill="FFFFFF"/>
        </w:rPr>
        <w:t>mpg_combo</w:t>
      </w:r>
      <w:proofErr w:type="spellEnd"/>
      <w:r w:rsidRPr="00F45D84">
        <w:rPr>
          <w:rFonts w:ascii="Courier New" w:hAnsi="Courier New" w:cs="Courier New"/>
          <w:color w:val="000000"/>
          <w:sz w:val="20"/>
          <w:shd w:val="clear" w:color="auto" w:fill="FFFFFF"/>
        </w:rPr>
        <w:t>;</w:t>
      </w:r>
    </w:p>
    <w:p w14:paraId="42621855"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r w:rsidRPr="00F45D84">
        <w:rPr>
          <w:rFonts w:ascii="Courier New" w:hAnsi="Courier New" w:cs="Courier New"/>
          <w:color w:val="0000FF"/>
          <w:sz w:val="20"/>
          <w:shd w:val="clear" w:color="auto" w:fill="FFFFFF"/>
        </w:rPr>
        <w:t>end</w:t>
      </w:r>
      <w:r w:rsidRPr="00F45D84">
        <w:rPr>
          <w:rFonts w:ascii="Courier New" w:hAnsi="Courier New" w:cs="Courier New"/>
          <w:color w:val="000000"/>
          <w:sz w:val="20"/>
          <w:shd w:val="clear" w:color="auto" w:fill="FFFFFF"/>
        </w:rPr>
        <w:t>;</w:t>
      </w:r>
    </w:p>
    <w:p w14:paraId="484C4CD8"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t xml:space="preserve">  </w:t>
      </w:r>
      <w:proofErr w:type="spellStart"/>
      <w:r w:rsidRPr="00F45D84">
        <w:rPr>
          <w:rFonts w:ascii="Courier New" w:hAnsi="Courier New" w:cs="Courier New"/>
          <w:color w:val="0000FF"/>
          <w:sz w:val="20"/>
          <w:shd w:val="clear" w:color="auto" w:fill="FFFFFF"/>
        </w:rPr>
        <w:t>enddata</w:t>
      </w:r>
      <w:proofErr w:type="spellEnd"/>
      <w:r w:rsidRPr="00F45D84">
        <w:rPr>
          <w:rFonts w:ascii="Courier New" w:hAnsi="Courier New" w:cs="Courier New"/>
          <w:color w:val="000000"/>
          <w:sz w:val="20"/>
          <w:shd w:val="clear" w:color="auto" w:fill="FFFFFF"/>
        </w:rPr>
        <w:t>;</w:t>
      </w:r>
    </w:p>
    <w:p w14:paraId="322CDDC0" w14:textId="77777777" w:rsidR="00F45D84" w:rsidRPr="00F45D84" w:rsidRDefault="00F45D84" w:rsidP="00F45D84">
      <w:pPr>
        <w:widowControl/>
        <w:autoSpaceDE w:val="0"/>
        <w:autoSpaceDN w:val="0"/>
        <w:adjustRightInd w:val="0"/>
        <w:spacing w:after="0"/>
        <w:rPr>
          <w:rFonts w:ascii="Courier New" w:hAnsi="Courier New" w:cs="Courier New"/>
          <w:color w:val="000000"/>
          <w:sz w:val="20"/>
          <w:shd w:val="clear" w:color="auto" w:fill="FFFFFF"/>
        </w:rPr>
      </w:pPr>
      <w:r w:rsidRPr="00F45D84">
        <w:rPr>
          <w:rFonts w:ascii="Courier New" w:hAnsi="Courier New" w:cs="Courier New"/>
          <w:color w:val="000000"/>
          <w:sz w:val="20"/>
          <w:shd w:val="clear" w:color="auto" w:fill="FFFFFF"/>
        </w:rPr>
        <w:lastRenderedPageBreak/>
        <w:t xml:space="preserve">  </w:t>
      </w:r>
      <w:r w:rsidRPr="00F45D84">
        <w:rPr>
          <w:rFonts w:ascii="Courier New" w:hAnsi="Courier New" w:cs="Courier New"/>
          <w:b/>
          <w:bCs/>
          <w:color w:val="000080"/>
          <w:sz w:val="20"/>
          <w:shd w:val="clear" w:color="auto" w:fill="FFFFFF"/>
        </w:rPr>
        <w:t>run</w:t>
      </w:r>
      <w:r w:rsidRPr="00F45D84">
        <w:rPr>
          <w:rFonts w:ascii="Courier New" w:hAnsi="Courier New" w:cs="Courier New"/>
          <w:color w:val="000000"/>
          <w:sz w:val="20"/>
          <w:shd w:val="clear" w:color="auto" w:fill="FFFFFF"/>
        </w:rPr>
        <w:t>;</w:t>
      </w:r>
    </w:p>
    <w:p w14:paraId="7E43DC13" w14:textId="77777777" w:rsidR="007F7F5D" w:rsidRPr="00F45D84" w:rsidRDefault="00F45D84" w:rsidP="00F45D84">
      <w:pPr>
        <w:pStyle w:val="PaperBody"/>
        <w:rPr>
          <w:rFonts w:cs="Arial"/>
        </w:rPr>
      </w:pPr>
      <w:r w:rsidRPr="00F45D84">
        <w:rPr>
          <w:rFonts w:ascii="Courier New" w:hAnsi="Courier New" w:cs="Courier New"/>
          <w:b/>
          <w:bCs/>
          <w:color w:val="000080"/>
          <w:shd w:val="clear" w:color="auto" w:fill="FFFFFF"/>
        </w:rPr>
        <w:t>quit</w:t>
      </w:r>
      <w:r w:rsidRPr="00F45D84">
        <w:rPr>
          <w:rFonts w:ascii="Courier New" w:hAnsi="Courier New" w:cs="Courier New"/>
          <w:color w:val="000000"/>
          <w:shd w:val="clear" w:color="auto" w:fill="FFFFFF"/>
        </w:rPr>
        <w:t>;</w:t>
      </w:r>
    </w:p>
    <w:p w14:paraId="0C5EB021" w14:textId="77777777" w:rsidR="00D775A1" w:rsidRDefault="00F45D84" w:rsidP="00196F7C">
      <w:pPr>
        <w:pStyle w:val="PaperBody"/>
        <w:rPr>
          <w:rFonts w:cs="Arial"/>
        </w:rPr>
      </w:pPr>
      <w:r>
        <w:rPr>
          <w:rFonts w:cs="Arial"/>
        </w:rPr>
        <w:t>Unfortunately, this seemingly simple program produces the following set of errors:</w:t>
      </w:r>
    </w:p>
    <w:p w14:paraId="279792C5" w14:textId="77777777" w:rsidR="00F45D84" w:rsidRPr="00F45D84" w:rsidRDefault="00F45D84" w:rsidP="00F45D84">
      <w:pPr>
        <w:widowControl/>
        <w:autoSpaceDE w:val="0"/>
        <w:autoSpaceDN w:val="0"/>
        <w:adjustRightInd w:val="0"/>
        <w:spacing w:after="0"/>
        <w:rPr>
          <w:rFonts w:ascii="Courier New" w:hAnsi="Courier New" w:cs="Courier New"/>
          <w:color w:val="800000"/>
          <w:sz w:val="20"/>
        </w:rPr>
      </w:pPr>
      <w:r w:rsidRPr="00F45D84">
        <w:rPr>
          <w:rFonts w:ascii="Courier New" w:hAnsi="Courier New" w:cs="Courier New"/>
          <w:color w:val="800000"/>
          <w:sz w:val="20"/>
        </w:rPr>
        <w:t>ERROR: Compilation error.</w:t>
      </w:r>
    </w:p>
    <w:p w14:paraId="7CE64C8E" w14:textId="77777777" w:rsidR="00F45D84" w:rsidRPr="00F45D84" w:rsidRDefault="00F45D84" w:rsidP="00F45D84">
      <w:pPr>
        <w:widowControl/>
        <w:autoSpaceDE w:val="0"/>
        <w:autoSpaceDN w:val="0"/>
        <w:adjustRightInd w:val="0"/>
        <w:spacing w:after="0"/>
        <w:rPr>
          <w:rFonts w:ascii="Courier New" w:hAnsi="Courier New" w:cs="Courier New"/>
          <w:color w:val="800000"/>
          <w:sz w:val="20"/>
        </w:rPr>
      </w:pPr>
      <w:r w:rsidRPr="00F45D84">
        <w:rPr>
          <w:rFonts w:ascii="Courier New" w:hAnsi="Courier New" w:cs="Courier New"/>
          <w:color w:val="800000"/>
          <w:sz w:val="20"/>
        </w:rPr>
        <w:t xml:space="preserve">ERROR: BASE driver, schema name </w:t>
      </w:r>
      <w:proofErr w:type="spellStart"/>
      <w:r w:rsidRPr="00F45D84">
        <w:rPr>
          <w:rFonts w:ascii="Courier New" w:hAnsi="Courier New" w:cs="Courier New"/>
          <w:color w:val="800000"/>
          <w:sz w:val="20"/>
        </w:rPr>
        <w:t>SASHELP</w:t>
      </w:r>
      <w:proofErr w:type="spellEnd"/>
      <w:r w:rsidRPr="00F45D84">
        <w:rPr>
          <w:rFonts w:ascii="Courier New" w:hAnsi="Courier New" w:cs="Courier New"/>
          <w:color w:val="800000"/>
          <w:sz w:val="20"/>
        </w:rPr>
        <w:t xml:space="preserve"> was not found for this connection</w:t>
      </w:r>
    </w:p>
    <w:p w14:paraId="2A13DE3F" w14:textId="77777777" w:rsidR="00F45D84" w:rsidRPr="00F45D84" w:rsidRDefault="00F45D84" w:rsidP="00F45D84">
      <w:pPr>
        <w:widowControl/>
        <w:autoSpaceDE w:val="0"/>
        <w:autoSpaceDN w:val="0"/>
        <w:adjustRightInd w:val="0"/>
        <w:spacing w:after="0"/>
        <w:rPr>
          <w:rFonts w:ascii="Courier New" w:hAnsi="Courier New" w:cs="Courier New"/>
          <w:color w:val="800000"/>
          <w:sz w:val="20"/>
        </w:rPr>
      </w:pPr>
      <w:r w:rsidRPr="00F45D84">
        <w:rPr>
          <w:rFonts w:ascii="Courier New" w:hAnsi="Courier New" w:cs="Courier New"/>
          <w:color w:val="800000"/>
          <w:sz w:val="20"/>
        </w:rPr>
        <w:t>ERROR: Table "</w:t>
      </w:r>
      <w:proofErr w:type="spellStart"/>
      <w:r w:rsidRPr="00F45D84">
        <w:rPr>
          <w:rFonts w:ascii="Courier New" w:hAnsi="Courier New" w:cs="Courier New"/>
          <w:color w:val="800000"/>
          <w:sz w:val="20"/>
        </w:rPr>
        <w:t>SASHELP.CARS</w:t>
      </w:r>
      <w:proofErr w:type="spellEnd"/>
      <w:r w:rsidRPr="00F45D84">
        <w:rPr>
          <w:rFonts w:ascii="Courier New" w:hAnsi="Courier New" w:cs="Courier New"/>
          <w:color w:val="800000"/>
          <w:sz w:val="20"/>
        </w:rPr>
        <w:t>" does not exist or cannot be accessed</w:t>
      </w:r>
    </w:p>
    <w:p w14:paraId="5741D7B3" w14:textId="77777777" w:rsidR="00F45D84" w:rsidRPr="00F45D84" w:rsidRDefault="00F45D84" w:rsidP="00F45D84">
      <w:pPr>
        <w:pStyle w:val="PaperBody"/>
        <w:rPr>
          <w:rFonts w:ascii="Courier New" w:hAnsi="Courier New" w:cs="Courier New"/>
          <w:color w:val="800000"/>
        </w:rPr>
      </w:pPr>
      <w:r w:rsidRPr="00F45D84">
        <w:rPr>
          <w:rFonts w:ascii="Courier New" w:hAnsi="Courier New" w:cs="Courier New"/>
          <w:color w:val="800000"/>
        </w:rPr>
        <w:t xml:space="preserve">ERROR: Line ####: Unable to prepare </w:t>
      </w:r>
      <w:r>
        <w:rPr>
          <w:rFonts w:ascii="Courier New" w:hAnsi="Courier New" w:cs="Courier New"/>
          <w:color w:val="800000"/>
        </w:rPr>
        <w:t>SELECT statement for table cars</w:t>
      </w:r>
    </w:p>
    <w:p w14:paraId="13FCCC71" w14:textId="1EF77790" w:rsidR="00D775A1" w:rsidRDefault="00F45D84" w:rsidP="00196F7C">
      <w:pPr>
        <w:pStyle w:val="PaperBody"/>
        <w:rPr>
          <w:rFonts w:cs="Arial"/>
        </w:rPr>
      </w:pPr>
      <w:bookmarkStart w:id="3" w:name="_Hlk17038942"/>
      <w:r>
        <w:rPr>
          <w:rFonts w:cs="Arial"/>
        </w:rPr>
        <w:t xml:space="preserve">This error set seems </w:t>
      </w:r>
      <w:bookmarkEnd w:id="3"/>
      <w:r>
        <w:rPr>
          <w:rFonts w:cs="Arial"/>
        </w:rPr>
        <w:t xml:space="preserve">to imply that the </w:t>
      </w:r>
      <w:proofErr w:type="spellStart"/>
      <w:r>
        <w:rPr>
          <w:rFonts w:cs="Arial"/>
        </w:rPr>
        <w:t>Sashelp.Cars</w:t>
      </w:r>
      <w:proofErr w:type="spellEnd"/>
      <w:r>
        <w:rPr>
          <w:rFonts w:cs="Arial"/>
        </w:rPr>
        <w:t xml:space="preserve"> data set is not present—while it may not be</w:t>
      </w:r>
      <w:r w:rsidR="00841F21">
        <w:rPr>
          <w:rFonts w:cs="Arial"/>
        </w:rPr>
        <w:t xml:space="preserve"> present</w:t>
      </w:r>
      <w:r>
        <w:rPr>
          <w:rFonts w:cs="Arial"/>
        </w:rPr>
        <w:t xml:space="preserve"> in certain circumstances, it most certainly was when this code was initially executed. </w:t>
      </w:r>
      <w:proofErr w:type="spellStart"/>
      <w:r w:rsidR="005E1406">
        <w:rPr>
          <w:rFonts w:cs="Arial"/>
        </w:rPr>
        <w:t>Sashelp</w:t>
      </w:r>
      <w:proofErr w:type="spellEnd"/>
      <w:r w:rsidR="005E1406">
        <w:rPr>
          <w:rFonts w:cs="Arial"/>
        </w:rPr>
        <w:t xml:space="preserve"> is a composite library, made up of several directories, and PROC DS2 does not support connections to these types of libraries. Fortunately, a copy of the cars dataset has been supplied with the data for this workshop</w:t>
      </w:r>
      <w:r w:rsidR="00EC537C">
        <w:rPr>
          <w:rFonts w:cs="Arial"/>
        </w:rPr>
        <w:t xml:space="preserve">; </w:t>
      </w:r>
      <w:r w:rsidR="005E1406">
        <w:rPr>
          <w:rFonts w:cs="Arial"/>
        </w:rPr>
        <w:t>the next attempt at this assumes the library DS2HOW has been assigned to the folder where these data sets are stored:</w:t>
      </w:r>
    </w:p>
    <w:p w14:paraId="643BB96E"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b/>
          <w:bCs/>
          <w:color w:val="000080"/>
          <w:sz w:val="20"/>
          <w:shd w:val="clear" w:color="auto" w:fill="FFFFFF"/>
        </w:rPr>
        <w:t>proc</w:t>
      </w:r>
      <w:r w:rsidRPr="005E1406">
        <w:rPr>
          <w:rFonts w:ascii="Courier New" w:hAnsi="Courier New" w:cs="Courier New"/>
          <w:color w:val="000000"/>
          <w:sz w:val="20"/>
          <w:shd w:val="clear" w:color="auto" w:fill="FFFFFF"/>
        </w:rPr>
        <w:t xml:space="preserve"> </w:t>
      </w:r>
      <w:r w:rsidRPr="005E1406">
        <w:rPr>
          <w:rFonts w:ascii="Courier New" w:hAnsi="Courier New" w:cs="Courier New"/>
          <w:b/>
          <w:bCs/>
          <w:color w:val="000080"/>
          <w:sz w:val="20"/>
          <w:shd w:val="clear" w:color="auto" w:fill="FFFFFF"/>
        </w:rPr>
        <w:t>ds2</w:t>
      </w:r>
      <w:r w:rsidRPr="005E1406">
        <w:rPr>
          <w:rFonts w:ascii="Courier New" w:hAnsi="Courier New" w:cs="Courier New"/>
          <w:color w:val="000000"/>
          <w:sz w:val="20"/>
          <w:shd w:val="clear" w:color="auto" w:fill="FFFFFF"/>
        </w:rPr>
        <w:t>;</w:t>
      </w:r>
    </w:p>
    <w:p w14:paraId="62459B82"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r w:rsidRPr="005E1406">
        <w:rPr>
          <w:rFonts w:ascii="Courier New" w:hAnsi="Courier New" w:cs="Courier New"/>
          <w:b/>
          <w:bCs/>
          <w:color w:val="000080"/>
          <w:sz w:val="20"/>
          <w:shd w:val="clear" w:color="auto" w:fill="FFFFFF"/>
        </w:rPr>
        <w:t>data</w:t>
      </w:r>
      <w:r w:rsidRPr="005E1406">
        <w:rPr>
          <w:rFonts w:ascii="Courier New" w:hAnsi="Courier New" w:cs="Courier New"/>
          <w:color w:val="000000"/>
          <w:sz w:val="20"/>
          <w:shd w:val="clear" w:color="auto" w:fill="FFFFFF"/>
        </w:rPr>
        <w:t xml:space="preserve"> cars;</w:t>
      </w:r>
    </w:p>
    <w:p w14:paraId="236BAF4F"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r w:rsidRPr="005E1406">
        <w:rPr>
          <w:rFonts w:ascii="Courier New" w:hAnsi="Courier New" w:cs="Courier New"/>
          <w:color w:val="0000FF"/>
          <w:sz w:val="20"/>
          <w:shd w:val="clear" w:color="auto" w:fill="FFFFFF"/>
        </w:rPr>
        <w:t>method</w:t>
      </w:r>
      <w:r w:rsidRPr="005E1406">
        <w:rPr>
          <w:rFonts w:ascii="Courier New" w:hAnsi="Courier New" w:cs="Courier New"/>
          <w:color w:val="000000"/>
          <w:sz w:val="20"/>
          <w:shd w:val="clear" w:color="auto" w:fill="FFFFFF"/>
        </w:rPr>
        <w:t xml:space="preserve"> </w:t>
      </w:r>
      <w:r w:rsidRPr="005E1406">
        <w:rPr>
          <w:rFonts w:ascii="Courier New" w:hAnsi="Courier New" w:cs="Courier New"/>
          <w:color w:val="0000FF"/>
          <w:sz w:val="20"/>
          <w:shd w:val="clear" w:color="auto" w:fill="FFFFFF"/>
        </w:rPr>
        <w:t>run</w:t>
      </w:r>
      <w:r w:rsidRPr="005E1406">
        <w:rPr>
          <w:rFonts w:ascii="Courier New" w:hAnsi="Courier New" w:cs="Courier New"/>
          <w:color w:val="000000"/>
          <w:sz w:val="20"/>
          <w:shd w:val="clear" w:color="auto" w:fill="FFFFFF"/>
        </w:rPr>
        <w:t>();</w:t>
      </w:r>
    </w:p>
    <w:p w14:paraId="75311E72"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r w:rsidRPr="005E1406">
        <w:rPr>
          <w:rFonts w:ascii="Courier New" w:hAnsi="Courier New" w:cs="Courier New"/>
          <w:color w:val="0000FF"/>
          <w:sz w:val="20"/>
          <w:shd w:val="clear" w:color="auto" w:fill="FFFFFF"/>
        </w:rPr>
        <w:t>set</w:t>
      </w:r>
      <w:r w:rsidRPr="005E1406">
        <w:rPr>
          <w:rFonts w:ascii="Courier New" w:hAnsi="Courier New" w:cs="Courier New"/>
          <w:color w:val="000000"/>
          <w:sz w:val="20"/>
          <w:shd w:val="clear" w:color="auto" w:fill="FFFFFF"/>
        </w:rPr>
        <w:t xml:space="preserve"> DS2HOW.cars;</w:t>
      </w:r>
    </w:p>
    <w:p w14:paraId="7869F6D1"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proofErr w:type="spellStart"/>
      <w:r w:rsidRPr="005E1406">
        <w:rPr>
          <w:rFonts w:ascii="Courier New" w:hAnsi="Courier New" w:cs="Courier New"/>
          <w:color w:val="000000"/>
          <w:sz w:val="20"/>
          <w:shd w:val="clear" w:color="auto" w:fill="FFFFFF"/>
        </w:rPr>
        <w:t>mpg_combo</w:t>
      </w:r>
      <w:proofErr w:type="spellEnd"/>
      <w:r w:rsidRPr="005E1406">
        <w:rPr>
          <w:rFonts w:ascii="Courier New" w:hAnsi="Courier New" w:cs="Courier New"/>
          <w:color w:val="000000"/>
          <w:sz w:val="20"/>
          <w:shd w:val="clear" w:color="auto" w:fill="FFFFFF"/>
        </w:rPr>
        <w:t>=</w:t>
      </w:r>
      <w:r w:rsidR="00841F21" w:rsidRPr="00F45D84">
        <w:rPr>
          <w:rFonts w:ascii="Courier New" w:hAnsi="Courier New" w:cs="Courier New"/>
          <w:b/>
          <w:bCs/>
          <w:color w:val="008080"/>
          <w:sz w:val="20"/>
          <w:shd w:val="clear" w:color="auto" w:fill="FFFFFF"/>
        </w:rPr>
        <w:t>0.55</w:t>
      </w:r>
      <w:r w:rsidRPr="005E1406">
        <w:rPr>
          <w:rFonts w:ascii="Courier New" w:hAnsi="Courier New" w:cs="Courier New"/>
          <w:color w:val="000000"/>
          <w:sz w:val="20"/>
          <w:shd w:val="clear" w:color="auto" w:fill="FFFFFF"/>
        </w:rPr>
        <w:t>*mpg_city+</w:t>
      </w:r>
      <w:r w:rsidRPr="005E1406">
        <w:rPr>
          <w:rFonts w:ascii="Courier New" w:hAnsi="Courier New" w:cs="Courier New"/>
          <w:b/>
          <w:bCs/>
          <w:color w:val="008080"/>
          <w:sz w:val="20"/>
          <w:shd w:val="clear" w:color="auto" w:fill="FFFFFF"/>
        </w:rPr>
        <w:t>0.4</w:t>
      </w:r>
      <w:r w:rsidR="00841F21">
        <w:rPr>
          <w:rFonts w:ascii="Courier New" w:hAnsi="Courier New" w:cs="Courier New"/>
          <w:b/>
          <w:bCs/>
          <w:color w:val="008080"/>
          <w:sz w:val="20"/>
          <w:shd w:val="clear" w:color="auto" w:fill="FFFFFF"/>
        </w:rPr>
        <w:t>5</w:t>
      </w:r>
      <w:r w:rsidRPr="005E1406">
        <w:rPr>
          <w:rFonts w:ascii="Courier New" w:hAnsi="Courier New" w:cs="Courier New"/>
          <w:color w:val="000000"/>
          <w:sz w:val="20"/>
          <w:shd w:val="clear" w:color="auto" w:fill="FFFFFF"/>
        </w:rPr>
        <w:t>*</w:t>
      </w:r>
      <w:proofErr w:type="spellStart"/>
      <w:r w:rsidRPr="005E1406">
        <w:rPr>
          <w:rFonts w:ascii="Courier New" w:hAnsi="Courier New" w:cs="Courier New"/>
          <w:color w:val="000000"/>
          <w:sz w:val="20"/>
          <w:shd w:val="clear" w:color="auto" w:fill="FFFFFF"/>
        </w:rPr>
        <w:t>mpg_highway</w:t>
      </w:r>
      <w:proofErr w:type="spellEnd"/>
      <w:r w:rsidRPr="005E1406">
        <w:rPr>
          <w:rFonts w:ascii="Courier New" w:hAnsi="Courier New" w:cs="Courier New"/>
          <w:color w:val="000000"/>
          <w:sz w:val="20"/>
          <w:shd w:val="clear" w:color="auto" w:fill="FFFFFF"/>
        </w:rPr>
        <w:t>;</w:t>
      </w:r>
    </w:p>
    <w:p w14:paraId="142EB66D"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r w:rsidRPr="005E1406">
        <w:rPr>
          <w:rFonts w:ascii="Courier New" w:hAnsi="Courier New" w:cs="Courier New"/>
          <w:color w:val="0000FF"/>
          <w:sz w:val="20"/>
          <w:shd w:val="clear" w:color="auto" w:fill="FFFFFF"/>
        </w:rPr>
        <w:t>end</w:t>
      </w:r>
      <w:r w:rsidRPr="005E1406">
        <w:rPr>
          <w:rFonts w:ascii="Courier New" w:hAnsi="Courier New" w:cs="Courier New"/>
          <w:color w:val="000000"/>
          <w:sz w:val="20"/>
          <w:shd w:val="clear" w:color="auto" w:fill="FFFFFF"/>
        </w:rPr>
        <w:t>;</w:t>
      </w:r>
    </w:p>
    <w:p w14:paraId="5F1928DF"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proofErr w:type="spellStart"/>
      <w:r w:rsidRPr="005E1406">
        <w:rPr>
          <w:rFonts w:ascii="Courier New" w:hAnsi="Courier New" w:cs="Courier New"/>
          <w:color w:val="0000FF"/>
          <w:sz w:val="20"/>
          <w:shd w:val="clear" w:color="auto" w:fill="FFFFFF"/>
        </w:rPr>
        <w:t>enddata</w:t>
      </w:r>
      <w:proofErr w:type="spellEnd"/>
      <w:r w:rsidRPr="005E1406">
        <w:rPr>
          <w:rFonts w:ascii="Courier New" w:hAnsi="Courier New" w:cs="Courier New"/>
          <w:color w:val="000000"/>
          <w:sz w:val="20"/>
          <w:shd w:val="clear" w:color="auto" w:fill="FFFFFF"/>
        </w:rPr>
        <w:t>;</w:t>
      </w:r>
    </w:p>
    <w:p w14:paraId="6341D278" w14:textId="77777777" w:rsidR="005E1406" w:rsidRPr="005E1406" w:rsidRDefault="005E1406" w:rsidP="005E1406">
      <w:pPr>
        <w:widowControl/>
        <w:autoSpaceDE w:val="0"/>
        <w:autoSpaceDN w:val="0"/>
        <w:adjustRightInd w:val="0"/>
        <w:spacing w:after="0"/>
        <w:rPr>
          <w:rFonts w:ascii="Courier New" w:hAnsi="Courier New" w:cs="Courier New"/>
          <w:color w:val="000000"/>
          <w:sz w:val="20"/>
          <w:shd w:val="clear" w:color="auto" w:fill="FFFFFF"/>
        </w:rPr>
      </w:pPr>
      <w:r w:rsidRPr="005E1406">
        <w:rPr>
          <w:rFonts w:ascii="Courier New" w:hAnsi="Courier New" w:cs="Courier New"/>
          <w:color w:val="000000"/>
          <w:sz w:val="20"/>
          <w:shd w:val="clear" w:color="auto" w:fill="FFFFFF"/>
        </w:rPr>
        <w:t xml:space="preserve">  </w:t>
      </w:r>
      <w:r w:rsidRPr="005E1406">
        <w:rPr>
          <w:rFonts w:ascii="Courier New" w:hAnsi="Courier New" w:cs="Courier New"/>
          <w:b/>
          <w:bCs/>
          <w:color w:val="000080"/>
          <w:sz w:val="20"/>
          <w:shd w:val="clear" w:color="auto" w:fill="FFFFFF"/>
        </w:rPr>
        <w:t>run</w:t>
      </w:r>
      <w:r w:rsidRPr="005E1406">
        <w:rPr>
          <w:rFonts w:ascii="Courier New" w:hAnsi="Courier New" w:cs="Courier New"/>
          <w:color w:val="000000"/>
          <w:sz w:val="20"/>
          <w:shd w:val="clear" w:color="auto" w:fill="FFFFFF"/>
        </w:rPr>
        <w:t>;</w:t>
      </w:r>
    </w:p>
    <w:p w14:paraId="6F342F2A" w14:textId="77777777" w:rsidR="005E1406" w:rsidRDefault="005E1406" w:rsidP="005E1406">
      <w:pPr>
        <w:pStyle w:val="PaperBody"/>
        <w:rPr>
          <w:rFonts w:ascii="Courier New" w:hAnsi="Courier New" w:cs="Courier New"/>
          <w:color w:val="000000"/>
          <w:shd w:val="clear" w:color="auto" w:fill="FFFFFF"/>
        </w:rPr>
      </w:pPr>
      <w:r w:rsidRPr="005E1406">
        <w:rPr>
          <w:rFonts w:ascii="Courier New" w:hAnsi="Courier New" w:cs="Courier New"/>
          <w:b/>
          <w:bCs/>
          <w:color w:val="000080"/>
          <w:shd w:val="clear" w:color="auto" w:fill="FFFFFF"/>
        </w:rPr>
        <w:t>quit</w:t>
      </w:r>
      <w:r w:rsidRPr="005E1406">
        <w:rPr>
          <w:rFonts w:ascii="Courier New" w:hAnsi="Courier New" w:cs="Courier New"/>
          <w:color w:val="000000"/>
          <w:shd w:val="clear" w:color="auto" w:fill="FFFFFF"/>
        </w:rPr>
        <w:t>;</w:t>
      </w:r>
    </w:p>
    <w:p w14:paraId="40025BD7" w14:textId="3250261E" w:rsidR="005E1406" w:rsidRDefault="005E1406" w:rsidP="005E1406">
      <w:pPr>
        <w:pStyle w:val="PaperBody"/>
        <w:rPr>
          <w:rFonts w:cs="Arial"/>
        </w:rPr>
      </w:pPr>
      <w:r>
        <w:rPr>
          <w:rFonts w:cs="Arial"/>
        </w:rPr>
        <w:t>While this still gives a type declaration (and scope) warning message in the log, it does create the data set expected.</w:t>
      </w:r>
      <w:r w:rsidR="0042221B">
        <w:rPr>
          <w:rFonts w:cs="Arial"/>
        </w:rPr>
        <w:t xml:space="preserve"> The next example attempts to </w:t>
      </w:r>
      <w:r w:rsidR="00A31DFD">
        <w:rPr>
          <w:rFonts w:cs="Arial"/>
        </w:rPr>
        <w:t xml:space="preserve">use the DECLARE statement to define </w:t>
      </w:r>
      <w:proofErr w:type="spellStart"/>
      <w:r w:rsidR="00A31DFD">
        <w:rPr>
          <w:rFonts w:cs="Arial"/>
        </w:rPr>
        <w:t>MPG_Combo</w:t>
      </w:r>
      <w:proofErr w:type="spellEnd"/>
      <w:r w:rsidR="00A31DFD">
        <w:rPr>
          <w:rFonts w:cs="Arial"/>
        </w:rPr>
        <w:t xml:space="preserve"> as a double-precision variable</w:t>
      </w:r>
      <w:r w:rsidR="0042221B">
        <w:rPr>
          <w:rFonts w:cs="Arial"/>
        </w:rPr>
        <w:t>:</w:t>
      </w:r>
    </w:p>
    <w:p w14:paraId="358A0B11"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b/>
          <w:bCs/>
          <w:color w:val="000080"/>
          <w:sz w:val="20"/>
          <w:shd w:val="clear" w:color="auto" w:fill="FFFFFF"/>
        </w:rPr>
        <w:t>proc</w:t>
      </w: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ds2</w:t>
      </w:r>
      <w:r w:rsidRPr="00A31DFD">
        <w:rPr>
          <w:rFonts w:ascii="Courier New" w:hAnsi="Courier New" w:cs="Courier New"/>
          <w:color w:val="000000"/>
          <w:sz w:val="20"/>
          <w:shd w:val="clear" w:color="auto" w:fill="FFFFFF"/>
        </w:rPr>
        <w:t>;</w:t>
      </w:r>
    </w:p>
    <w:p w14:paraId="0BD75B5A"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data</w:t>
      </w:r>
      <w:r w:rsidRPr="00A31DFD">
        <w:rPr>
          <w:rFonts w:ascii="Courier New" w:hAnsi="Courier New" w:cs="Courier New"/>
          <w:color w:val="000000"/>
          <w:sz w:val="20"/>
          <w:shd w:val="clear" w:color="auto" w:fill="FFFFFF"/>
        </w:rPr>
        <w:t xml:space="preserve"> cars;</w:t>
      </w:r>
    </w:p>
    <w:p w14:paraId="5FD84CCE"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method</w:t>
      </w: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run</w:t>
      </w:r>
      <w:r w:rsidRPr="00A31DFD">
        <w:rPr>
          <w:rFonts w:ascii="Courier New" w:hAnsi="Courier New" w:cs="Courier New"/>
          <w:color w:val="000000"/>
          <w:sz w:val="20"/>
          <w:shd w:val="clear" w:color="auto" w:fill="FFFFFF"/>
        </w:rPr>
        <w:t>();</w:t>
      </w:r>
    </w:p>
    <w:p w14:paraId="0807751F"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declare</w:t>
      </w:r>
      <w:r w:rsidRPr="00A31DFD">
        <w:rPr>
          <w:rFonts w:ascii="Courier New" w:hAnsi="Courier New" w:cs="Courier New"/>
          <w:color w:val="000000"/>
          <w:sz w:val="20"/>
          <w:shd w:val="clear" w:color="auto" w:fill="FFFFFF"/>
        </w:rPr>
        <w:t xml:space="preserve"> double </w:t>
      </w:r>
      <w:proofErr w:type="spellStart"/>
      <w:r w:rsidRPr="00A31DFD">
        <w:rPr>
          <w:rFonts w:ascii="Courier New" w:hAnsi="Courier New" w:cs="Courier New"/>
          <w:color w:val="000000"/>
          <w:sz w:val="20"/>
          <w:shd w:val="clear" w:color="auto" w:fill="FFFFFF"/>
        </w:rPr>
        <w:t>mpg_combo</w:t>
      </w:r>
      <w:proofErr w:type="spellEnd"/>
      <w:r w:rsidRPr="00A31DFD">
        <w:rPr>
          <w:rFonts w:ascii="Courier New" w:hAnsi="Courier New" w:cs="Courier New"/>
          <w:color w:val="000000"/>
          <w:sz w:val="20"/>
          <w:shd w:val="clear" w:color="auto" w:fill="FFFFFF"/>
        </w:rPr>
        <w:t>;</w:t>
      </w:r>
    </w:p>
    <w:p w14:paraId="2124EA86"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set</w:t>
      </w:r>
      <w:r w:rsidRPr="00A31DFD">
        <w:rPr>
          <w:rFonts w:ascii="Courier New" w:hAnsi="Courier New" w:cs="Courier New"/>
          <w:color w:val="000000"/>
          <w:sz w:val="20"/>
          <w:shd w:val="clear" w:color="auto" w:fill="FFFFFF"/>
        </w:rPr>
        <w:t xml:space="preserve"> DS2HOW.cars;</w:t>
      </w:r>
    </w:p>
    <w:p w14:paraId="2045DC5E"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proofErr w:type="spellStart"/>
      <w:r w:rsidRPr="00A31DFD">
        <w:rPr>
          <w:rFonts w:ascii="Courier New" w:hAnsi="Courier New" w:cs="Courier New"/>
          <w:color w:val="000000"/>
          <w:sz w:val="20"/>
          <w:shd w:val="clear" w:color="auto" w:fill="FFFFFF"/>
        </w:rPr>
        <w:t>mpg_combo</w:t>
      </w:r>
      <w:proofErr w:type="spellEnd"/>
      <w:r w:rsidRPr="00A31DFD">
        <w:rPr>
          <w:rFonts w:ascii="Courier New" w:hAnsi="Courier New" w:cs="Courier New"/>
          <w:color w:val="000000"/>
          <w:sz w:val="20"/>
          <w:shd w:val="clear" w:color="auto" w:fill="FFFFFF"/>
        </w:rPr>
        <w:t>=</w:t>
      </w:r>
      <w:r w:rsidR="00D62A5A" w:rsidRPr="00F45D84">
        <w:rPr>
          <w:rFonts w:ascii="Courier New" w:hAnsi="Courier New" w:cs="Courier New"/>
          <w:b/>
          <w:bCs/>
          <w:color w:val="008080"/>
          <w:sz w:val="20"/>
          <w:shd w:val="clear" w:color="auto" w:fill="FFFFFF"/>
        </w:rPr>
        <w:t>0.55</w:t>
      </w:r>
      <w:r w:rsidRPr="00A31DFD">
        <w:rPr>
          <w:rFonts w:ascii="Courier New" w:hAnsi="Courier New" w:cs="Courier New"/>
          <w:color w:val="000000"/>
          <w:sz w:val="20"/>
          <w:shd w:val="clear" w:color="auto" w:fill="FFFFFF"/>
        </w:rPr>
        <w:t>*mpg_city+</w:t>
      </w:r>
      <w:r w:rsidRPr="00A31DFD">
        <w:rPr>
          <w:rFonts w:ascii="Courier New" w:hAnsi="Courier New" w:cs="Courier New"/>
          <w:b/>
          <w:bCs/>
          <w:color w:val="008080"/>
          <w:sz w:val="20"/>
          <w:shd w:val="clear" w:color="auto" w:fill="FFFFFF"/>
        </w:rPr>
        <w:t>0.4</w:t>
      </w:r>
      <w:r w:rsidR="00D62A5A">
        <w:rPr>
          <w:rFonts w:ascii="Courier New" w:hAnsi="Courier New" w:cs="Courier New"/>
          <w:b/>
          <w:bCs/>
          <w:color w:val="008080"/>
          <w:sz w:val="20"/>
          <w:shd w:val="clear" w:color="auto" w:fill="FFFFFF"/>
        </w:rPr>
        <w:t>5</w:t>
      </w:r>
      <w:r w:rsidRPr="00A31DFD">
        <w:rPr>
          <w:rFonts w:ascii="Courier New" w:hAnsi="Courier New" w:cs="Courier New"/>
          <w:color w:val="000000"/>
          <w:sz w:val="20"/>
          <w:shd w:val="clear" w:color="auto" w:fill="FFFFFF"/>
        </w:rPr>
        <w:t>*</w:t>
      </w:r>
      <w:proofErr w:type="spellStart"/>
      <w:r w:rsidRPr="00A31DFD">
        <w:rPr>
          <w:rFonts w:ascii="Courier New" w:hAnsi="Courier New" w:cs="Courier New"/>
          <w:color w:val="000000"/>
          <w:sz w:val="20"/>
          <w:shd w:val="clear" w:color="auto" w:fill="FFFFFF"/>
        </w:rPr>
        <w:t>mpg_highway</w:t>
      </w:r>
      <w:proofErr w:type="spellEnd"/>
      <w:r w:rsidRPr="00A31DFD">
        <w:rPr>
          <w:rFonts w:ascii="Courier New" w:hAnsi="Courier New" w:cs="Courier New"/>
          <w:color w:val="000000"/>
          <w:sz w:val="20"/>
          <w:shd w:val="clear" w:color="auto" w:fill="FFFFFF"/>
        </w:rPr>
        <w:t>;</w:t>
      </w:r>
    </w:p>
    <w:p w14:paraId="3323B2C7"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end</w:t>
      </w:r>
      <w:r w:rsidRPr="00A31DFD">
        <w:rPr>
          <w:rFonts w:ascii="Courier New" w:hAnsi="Courier New" w:cs="Courier New"/>
          <w:color w:val="000000"/>
          <w:sz w:val="20"/>
          <w:shd w:val="clear" w:color="auto" w:fill="FFFFFF"/>
        </w:rPr>
        <w:t>;</w:t>
      </w:r>
    </w:p>
    <w:p w14:paraId="7B8E51B5"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proofErr w:type="spellStart"/>
      <w:r w:rsidRPr="00A31DFD">
        <w:rPr>
          <w:rFonts w:ascii="Courier New" w:hAnsi="Courier New" w:cs="Courier New"/>
          <w:color w:val="0000FF"/>
          <w:sz w:val="20"/>
          <w:shd w:val="clear" w:color="auto" w:fill="FFFFFF"/>
        </w:rPr>
        <w:t>enddata</w:t>
      </w:r>
      <w:proofErr w:type="spellEnd"/>
      <w:r w:rsidRPr="00A31DFD">
        <w:rPr>
          <w:rFonts w:ascii="Courier New" w:hAnsi="Courier New" w:cs="Courier New"/>
          <w:color w:val="000000"/>
          <w:sz w:val="20"/>
          <w:shd w:val="clear" w:color="auto" w:fill="FFFFFF"/>
        </w:rPr>
        <w:t>;</w:t>
      </w:r>
    </w:p>
    <w:p w14:paraId="1DE18FA8"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run</w:t>
      </w:r>
      <w:r w:rsidRPr="00A31DFD">
        <w:rPr>
          <w:rFonts w:ascii="Courier New" w:hAnsi="Courier New" w:cs="Courier New"/>
          <w:color w:val="000000"/>
          <w:sz w:val="20"/>
          <w:shd w:val="clear" w:color="auto" w:fill="FFFFFF"/>
        </w:rPr>
        <w:t>;</w:t>
      </w:r>
    </w:p>
    <w:p w14:paraId="7150E018" w14:textId="77777777" w:rsidR="0042221B" w:rsidRPr="00A31DFD" w:rsidRDefault="00A31DFD" w:rsidP="00A31DFD">
      <w:pPr>
        <w:pStyle w:val="PaperBody"/>
        <w:rPr>
          <w:rFonts w:cs="Arial"/>
        </w:rPr>
      </w:pPr>
      <w:r w:rsidRPr="00A31DFD">
        <w:rPr>
          <w:rFonts w:ascii="Courier New" w:hAnsi="Courier New" w:cs="Courier New"/>
          <w:b/>
          <w:bCs/>
          <w:color w:val="000080"/>
          <w:shd w:val="clear" w:color="auto" w:fill="FFFFFF"/>
        </w:rPr>
        <w:t>quit</w:t>
      </w:r>
      <w:r w:rsidRPr="00A31DFD">
        <w:rPr>
          <w:rFonts w:ascii="Courier New" w:hAnsi="Courier New" w:cs="Courier New"/>
          <w:color w:val="000000"/>
          <w:shd w:val="clear" w:color="auto" w:fill="FFFFFF"/>
        </w:rPr>
        <w:t>;</w:t>
      </w:r>
    </w:p>
    <w:p w14:paraId="46B1DE2C" w14:textId="77777777" w:rsidR="0042221B" w:rsidRDefault="00A31DFD" w:rsidP="005E1406">
      <w:pPr>
        <w:pStyle w:val="PaperBody"/>
        <w:rPr>
          <w:rFonts w:cs="Arial"/>
        </w:rPr>
      </w:pPr>
      <w:r>
        <w:rPr>
          <w:rFonts w:cs="Arial"/>
        </w:rPr>
        <w:t>This code produces an error set, shown below, but these errors are not related to the attempt to use the DECLARE statement.</w:t>
      </w:r>
    </w:p>
    <w:p w14:paraId="30A515BA" w14:textId="77777777" w:rsidR="00A31DFD" w:rsidRPr="00A31DFD" w:rsidRDefault="00A31DFD" w:rsidP="00A31DFD">
      <w:pPr>
        <w:widowControl/>
        <w:autoSpaceDE w:val="0"/>
        <w:autoSpaceDN w:val="0"/>
        <w:adjustRightInd w:val="0"/>
        <w:spacing w:after="0"/>
        <w:rPr>
          <w:rFonts w:ascii="Courier New" w:hAnsi="Courier New" w:cs="Courier New"/>
          <w:color w:val="800000"/>
          <w:sz w:val="20"/>
        </w:rPr>
      </w:pPr>
      <w:r w:rsidRPr="00A31DFD">
        <w:rPr>
          <w:rFonts w:ascii="Courier New" w:hAnsi="Courier New" w:cs="Courier New"/>
          <w:color w:val="800000"/>
          <w:sz w:val="20"/>
        </w:rPr>
        <w:t>ERROR: Compilation error.</w:t>
      </w:r>
    </w:p>
    <w:p w14:paraId="483F4EF2" w14:textId="77777777" w:rsidR="00A31DFD" w:rsidRPr="00A31DFD" w:rsidRDefault="00A31DFD" w:rsidP="00A31DFD">
      <w:pPr>
        <w:widowControl/>
        <w:autoSpaceDE w:val="0"/>
        <w:autoSpaceDN w:val="0"/>
        <w:adjustRightInd w:val="0"/>
        <w:spacing w:after="0"/>
        <w:rPr>
          <w:rFonts w:ascii="Courier New" w:hAnsi="Courier New" w:cs="Courier New"/>
          <w:color w:val="800000"/>
          <w:sz w:val="20"/>
        </w:rPr>
      </w:pPr>
      <w:r w:rsidRPr="00A31DFD">
        <w:rPr>
          <w:rFonts w:ascii="Courier New" w:hAnsi="Courier New" w:cs="Courier New"/>
          <w:color w:val="800000"/>
          <w:sz w:val="20"/>
        </w:rPr>
        <w:t xml:space="preserve">ERROR: </w:t>
      </w:r>
      <w:proofErr w:type="spellStart"/>
      <w:r w:rsidRPr="00A31DFD">
        <w:rPr>
          <w:rFonts w:ascii="Courier New" w:hAnsi="Courier New" w:cs="Courier New"/>
          <w:color w:val="800000"/>
          <w:sz w:val="20"/>
        </w:rPr>
        <w:t>Base</w:t>
      </w:r>
      <w:proofErr w:type="spellEnd"/>
      <w:r w:rsidRPr="00A31DFD">
        <w:rPr>
          <w:rFonts w:ascii="Courier New" w:hAnsi="Courier New" w:cs="Courier New"/>
          <w:color w:val="800000"/>
          <w:sz w:val="20"/>
        </w:rPr>
        <w:t xml:space="preserve"> table or view already exists CARS</w:t>
      </w:r>
    </w:p>
    <w:p w14:paraId="3FC4739B" w14:textId="77777777" w:rsidR="00A31DFD" w:rsidRPr="00A31DFD" w:rsidRDefault="00A31DFD" w:rsidP="00A31DFD">
      <w:pPr>
        <w:pStyle w:val="PaperBody"/>
        <w:rPr>
          <w:rFonts w:ascii="Courier New" w:hAnsi="Courier New" w:cs="Courier New"/>
          <w:color w:val="800000"/>
        </w:rPr>
      </w:pPr>
      <w:r w:rsidRPr="00A31DFD">
        <w:rPr>
          <w:rFonts w:ascii="Courier New" w:hAnsi="Courier New" w:cs="Courier New"/>
          <w:color w:val="800000"/>
        </w:rPr>
        <w:t xml:space="preserve">ERROR: Unable to execute CREATE TABLE statement for table </w:t>
      </w:r>
      <w:proofErr w:type="spellStart"/>
      <w:r w:rsidRPr="00A31DFD">
        <w:rPr>
          <w:rFonts w:ascii="Courier New" w:hAnsi="Courier New" w:cs="Courier New"/>
          <w:color w:val="800000"/>
        </w:rPr>
        <w:t>work.cars</w:t>
      </w:r>
      <w:proofErr w:type="spellEnd"/>
      <w:r w:rsidRPr="00A31DFD">
        <w:rPr>
          <w:rFonts w:ascii="Courier New" w:hAnsi="Courier New" w:cs="Courier New"/>
          <w:color w:val="800000"/>
        </w:rPr>
        <w:t>.</w:t>
      </w:r>
    </w:p>
    <w:p w14:paraId="6E93C50B" w14:textId="77777777" w:rsidR="00A31DFD" w:rsidRDefault="00A31DFD" w:rsidP="005E1406">
      <w:pPr>
        <w:pStyle w:val="PaperBody"/>
        <w:rPr>
          <w:rFonts w:cs="Arial"/>
        </w:rPr>
      </w:pPr>
      <w:r>
        <w:rPr>
          <w:rFonts w:cs="Arial"/>
        </w:rPr>
        <w:t>The default behavior for table creation is to not overwrite tables that already exist. The behavior can be changed to overwrite with the dataset (or table) option OVERWRITE=YES, as shown below:</w:t>
      </w:r>
    </w:p>
    <w:p w14:paraId="35FB18A1"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b/>
          <w:bCs/>
          <w:color w:val="000080"/>
          <w:sz w:val="20"/>
          <w:shd w:val="clear" w:color="auto" w:fill="FFFFFF"/>
        </w:rPr>
        <w:t>proc</w:t>
      </w: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ds2</w:t>
      </w:r>
      <w:r w:rsidRPr="00A31DFD">
        <w:rPr>
          <w:rFonts w:ascii="Courier New" w:hAnsi="Courier New" w:cs="Courier New"/>
          <w:color w:val="000000"/>
          <w:sz w:val="20"/>
          <w:shd w:val="clear" w:color="auto" w:fill="FFFFFF"/>
        </w:rPr>
        <w:t>;</w:t>
      </w:r>
    </w:p>
    <w:p w14:paraId="7CECA609"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data</w:t>
      </w:r>
      <w:r w:rsidRPr="00A31DFD">
        <w:rPr>
          <w:rFonts w:ascii="Courier New" w:hAnsi="Courier New" w:cs="Courier New"/>
          <w:color w:val="000000"/>
          <w:sz w:val="20"/>
          <w:shd w:val="clear" w:color="auto" w:fill="FFFFFF"/>
        </w:rPr>
        <w:t xml:space="preserve"> cars(</w:t>
      </w:r>
      <w:r w:rsidRPr="00A31DFD">
        <w:rPr>
          <w:rFonts w:ascii="Courier New" w:hAnsi="Courier New" w:cs="Courier New"/>
          <w:color w:val="0000FF"/>
          <w:sz w:val="20"/>
          <w:shd w:val="clear" w:color="auto" w:fill="FFFFFF"/>
        </w:rPr>
        <w:t>overwrite</w:t>
      </w:r>
      <w:r w:rsidRPr="00A31DFD">
        <w:rPr>
          <w:rFonts w:ascii="Courier New" w:hAnsi="Courier New" w:cs="Courier New"/>
          <w:color w:val="000000"/>
          <w:sz w:val="20"/>
          <w:shd w:val="clear" w:color="auto" w:fill="FFFFFF"/>
        </w:rPr>
        <w:t>=yes);</w:t>
      </w:r>
    </w:p>
    <w:p w14:paraId="1DAAA766"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method</w:t>
      </w: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run</w:t>
      </w:r>
      <w:r w:rsidRPr="00A31DFD">
        <w:rPr>
          <w:rFonts w:ascii="Courier New" w:hAnsi="Courier New" w:cs="Courier New"/>
          <w:color w:val="000000"/>
          <w:sz w:val="20"/>
          <w:shd w:val="clear" w:color="auto" w:fill="FFFFFF"/>
        </w:rPr>
        <w:t>();</w:t>
      </w:r>
    </w:p>
    <w:p w14:paraId="36E4BEE9"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declare</w:t>
      </w:r>
      <w:r w:rsidRPr="00A31DFD">
        <w:rPr>
          <w:rFonts w:ascii="Courier New" w:hAnsi="Courier New" w:cs="Courier New"/>
          <w:color w:val="000000"/>
          <w:sz w:val="20"/>
          <w:shd w:val="clear" w:color="auto" w:fill="FFFFFF"/>
        </w:rPr>
        <w:t xml:space="preserve"> double </w:t>
      </w:r>
      <w:proofErr w:type="spellStart"/>
      <w:r w:rsidRPr="00A31DFD">
        <w:rPr>
          <w:rFonts w:ascii="Courier New" w:hAnsi="Courier New" w:cs="Courier New"/>
          <w:color w:val="000000"/>
          <w:sz w:val="20"/>
          <w:shd w:val="clear" w:color="auto" w:fill="FFFFFF"/>
        </w:rPr>
        <w:t>mpg_combo</w:t>
      </w:r>
      <w:proofErr w:type="spellEnd"/>
      <w:r w:rsidRPr="00A31DFD">
        <w:rPr>
          <w:rFonts w:ascii="Courier New" w:hAnsi="Courier New" w:cs="Courier New"/>
          <w:color w:val="000000"/>
          <w:sz w:val="20"/>
          <w:shd w:val="clear" w:color="auto" w:fill="FFFFFF"/>
        </w:rPr>
        <w:t>;</w:t>
      </w:r>
    </w:p>
    <w:p w14:paraId="007CB5BC"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set</w:t>
      </w:r>
      <w:r w:rsidRPr="00A31DFD">
        <w:rPr>
          <w:rFonts w:ascii="Courier New" w:hAnsi="Courier New" w:cs="Courier New"/>
          <w:color w:val="000000"/>
          <w:sz w:val="20"/>
          <w:shd w:val="clear" w:color="auto" w:fill="FFFFFF"/>
        </w:rPr>
        <w:t xml:space="preserve"> DS2HOW.cars;</w:t>
      </w:r>
    </w:p>
    <w:p w14:paraId="4B548C8B"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proofErr w:type="spellStart"/>
      <w:r w:rsidRPr="00A31DFD">
        <w:rPr>
          <w:rFonts w:ascii="Courier New" w:hAnsi="Courier New" w:cs="Courier New"/>
          <w:color w:val="000000"/>
          <w:sz w:val="20"/>
          <w:shd w:val="clear" w:color="auto" w:fill="FFFFFF"/>
        </w:rPr>
        <w:t>mpg_combo</w:t>
      </w:r>
      <w:proofErr w:type="spellEnd"/>
      <w:r w:rsidRPr="00A31DFD">
        <w:rPr>
          <w:rFonts w:ascii="Courier New" w:hAnsi="Courier New" w:cs="Courier New"/>
          <w:color w:val="000000"/>
          <w:sz w:val="20"/>
          <w:shd w:val="clear" w:color="auto" w:fill="FFFFFF"/>
        </w:rPr>
        <w:t>=</w:t>
      </w:r>
      <w:r w:rsidR="00D62A5A" w:rsidRPr="00F45D84">
        <w:rPr>
          <w:rFonts w:ascii="Courier New" w:hAnsi="Courier New" w:cs="Courier New"/>
          <w:b/>
          <w:bCs/>
          <w:color w:val="008080"/>
          <w:sz w:val="20"/>
          <w:shd w:val="clear" w:color="auto" w:fill="FFFFFF"/>
        </w:rPr>
        <w:t>0.55</w:t>
      </w:r>
      <w:r w:rsidRPr="00A31DFD">
        <w:rPr>
          <w:rFonts w:ascii="Courier New" w:hAnsi="Courier New" w:cs="Courier New"/>
          <w:color w:val="000000"/>
          <w:sz w:val="20"/>
          <w:shd w:val="clear" w:color="auto" w:fill="FFFFFF"/>
        </w:rPr>
        <w:t>*mpg_city+</w:t>
      </w:r>
      <w:r w:rsidRPr="00A31DFD">
        <w:rPr>
          <w:rFonts w:ascii="Courier New" w:hAnsi="Courier New" w:cs="Courier New"/>
          <w:b/>
          <w:bCs/>
          <w:color w:val="008080"/>
          <w:sz w:val="20"/>
          <w:shd w:val="clear" w:color="auto" w:fill="FFFFFF"/>
        </w:rPr>
        <w:t>0.4</w:t>
      </w:r>
      <w:r w:rsidR="00D62A5A">
        <w:rPr>
          <w:rFonts w:ascii="Courier New" w:hAnsi="Courier New" w:cs="Courier New"/>
          <w:b/>
          <w:bCs/>
          <w:color w:val="008080"/>
          <w:sz w:val="20"/>
          <w:shd w:val="clear" w:color="auto" w:fill="FFFFFF"/>
        </w:rPr>
        <w:t>5</w:t>
      </w:r>
      <w:r w:rsidRPr="00A31DFD">
        <w:rPr>
          <w:rFonts w:ascii="Courier New" w:hAnsi="Courier New" w:cs="Courier New"/>
          <w:color w:val="000000"/>
          <w:sz w:val="20"/>
          <w:shd w:val="clear" w:color="auto" w:fill="FFFFFF"/>
        </w:rPr>
        <w:t>*</w:t>
      </w:r>
      <w:proofErr w:type="spellStart"/>
      <w:r w:rsidRPr="00A31DFD">
        <w:rPr>
          <w:rFonts w:ascii="Courier New" w:hAnsi="Courier New" w:cs="Courier New"/>
          <w:color w:val="000000"/>
          <w:sz w:val="20"/>
          <w:shd w:val="clear" w:color="auto" w:fill="FFFFFF"/>
        </w:rPr>
        <w:t>mpg_highway</w:t>
      </w:r>
      <w:proofErr w:type="spellEnd"/>
      <w:r w:rsidRPr="00A31DFD">
        <w:rPr>
          <w:rFonts w:ascii="Courier New" w:hAnsi="Courier New" w:cs="Courier New"/>
          <w:color w:val="000000"/>
          <w:sz w:val="20"/>
          <w:shd w:val="clear" w:color="auto" w:fill="FFFFFF"/>
        </w:rPr>
        <w:t>;</w:t>
      </w:r>
    </w:p>
    <w:p w14:paraId="05A08086"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color w:val="0000FF"/>
          <w:sz w:val="20"/>
          <w:shd w:val="clear" w:color="auto" w:fill="FFFFFF"/>
        </w:rPr>
        <w:t>end</w:t>
      </w:r>
      <w:r w:rsidRPr="00A31DFD">
        <w:rPr>
          <w:rFonts w:ascii="Courier New" w:hAnsi="Courier New" w:cs="Courier New"/>
          <w:color w:val="000000"/>
          <w:sz w:val="20"/>
          <w:shd w:val="clear" w:color="auto" w:fill="FFFFFF"/>
        </w:rPr>
        <w:t>;</w:t>
      </w:r>
    </w:p>
    <w:p w14:paraId="796F5351"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proofErr w:type="spellStart"/>
      <w:r w:rsidRPr="00A31DFD">
        <w:rPr>
          <w:rFonts w:ascii="Courier New" w:hAnsi="Courier New" w:cs="Courier New"/>
          <w:color w:val="0000FF"/>
          <w:sz w:val="20"/>
          <w:shd w:val="clear" w:color="auto" w:fill="FFFFFF"/>
        </w:rPr>
        <w:t>enddata</w:t>
      </w:r>
      <w:proofErr w:type="spellEnd"/>
      <w:r w:rsidRPr="00A31DFD">
        <w:rPr>
          <w:rFonts w:ascii="Courier New" w:hAnsi="Courier New" w:cs="Courier New"/>
          <w:color w:val="000000"/>
          <w:sz w:val="20"/>
          <w:shd w:val="clear" w:color="auto" w:fill="FFFFFF"/>
        </w:rPr>
        <w:t>;</w:t>
      </w:r>
    </w:p>
    <w:p w14:paraId="3EDC44EF" w14:textId="77777777" w:rsidR="00A31DFD" w:rsidRPr="00A31DFD" w:rsidRDefault="00A31DFD" w:rsidP="00A31DFD">
      <w:pPr>
        <w:widowControl/>
        <w:autoSpaceDE w:val="0"/>
        <w:autoSpaceDN w:val="0"/>
        <w:adjustRightInd w:val="0"/>
        <w:spacing w:after="0"/>
        <w:rPr>
          <w:rFonts w:ascii="Courier New" w:hAnsi="Courier New" w:cs="Courier New"/>
          <w:color w:val="000000"/>
          <w:sz w:val="20"/>
          <w:shd w:val="clear" w:color="auto" w:fill="FFFFFF"/>
        </w:rPr>
      </w:pPr>
      <w:r w:rsidRPr="00A31DFD">
        <w:rPr>
          <w:rFonts w:ascii="Courier New" w:hAnsi="Courier New" w:cs="Courier New"/>
          <w:color w:val="000000"/>
          <w:sz w:val="20"/>
          <w:shd w:val="clear" w:color="auto" w:fill="FFFFFF"/>
        </w:rPr>
        <w:t xml:space="preserve">  </w:t>
      </w:r>
      <w:r w:rsidRPr="00A31DFD">
        <w:rPr>
          <w:rFonts w:ascii="Courier New" w:hAnsi="Courier New" w:cs="Courier New"/>
          <w:b/>
          <w:bCs/>
          <w:color w:val="000080"/>
          <w:sz w:val="20"/>
          <w:shd w:val="clear" w:color="auto" w:fill="FFFFFF"/>
        </w:rPr>
        <w:t>run</w:t>
      </w:r>
      <w:r w:rsidRPr="00A31DFD">
        <w:rPr>
          <w:rFonts w:ascii="Courier New" w:hAnsi="Courier New" w:cs="Courier New"/>
          <w:color w:val="000000"/>
          <w:sz w:val="20"/>
          <w:shd w:val="clear" w:color="auto" w:fill="FFFFFF"/>
        </w:rPr>
        <w:t>;</w:t>
      </w:r>
    </w:p>
    <w:p w14:paraId="234D5E11" w14:textId="77777777" w:rsidR="00A31DFD" w:rsidRPr="00A31DFD" w:rsidRDefault="00A31DFD" w:rsidP="00A31DFD">
      <w:pPr>
        <w:pStyle w:val="PaperBody"/>
        <w:rPr>
          <w:rFonts w:cs="Arial"/>
        </w:rPr>
      </w:pPr>
      <w:r w:rsidRPr="00A31DFD">
        <w:rPr>
          <w:rFonts w:ascii="Courier New" w:hAnsi="Courier New" w:cs="Courier New"/>
          <w:b/>
          <w:bCs/>
          <w:color w:val="000080"/>
          <w:shd w:val="clear" w:color="auto" w:fill="FFFFFF"/>
        </w:rPr>
        <w:lastRenderedPageBreak/>
        <w:t>quit</w:t>
      </w:r>
      <w:r w:rsidRPr="00A31DFD">
        <w:rPr>
          <w:rFonts w:ascii="Courier New" w:hAnsi="Courier New" w:cs="Courier New"/>
          <w:color w:val="000000"/>
          <w:shd w:val="clear" w:color="auto" w:fill="FFFFFF"/>
        </w:rPr>
        <w:t>;</w:t>
      </w:r>
    </w:p>
    <w:p w14:paraId="6A1E7276" w14:textId="09C67351" w:rsidR="00A31DFD" w:rsidRDefault="00A31DFD" w:rsidP="005E1406">
      <w:pPr>
        <w:pStyle w:val="PaperBody"/>
        <w:rPr>
          <w:rFonts w:cs="Arial"/>
        </w:rPr>
      </w:pPr>
      <w:r>
        <w:rPr>
          <w:rFonts w:cs="Arial"/>
        </w:rPr>
        <w:t xml:space="preserve">Now, open the Cars data set from the Work library, or run PROC CONTENTS on it—either shows that the </w:t>
      </w:r>
      <w:proofErr w:type="spellStart"/>
      <w:r>
        <w:rPr>
          <w:rFonts w:cs="Arial"/>
        </w:rPr>
        <w:t>MPG_Combo</w:t>
      </w:r>
      <w:proofErr w:type="spellEnd"/>
      <w:r>
        <w:rPr>
          <w:rFonts w:cs="Arial"/>
        </w:rPr>
        <w:t xml:space="preserve"> variable is not present. PROC DS2 </w:t>
      </w:r>
      <w:r w:rsidR="001A387A">
        <w:rPr>
          <w:rFonts w:cs="Arial"/>
        </w:rPr>
        <w:t xml:space="preserve">allows </w:t>
      </w:r>
      <w:r>
        <w:rPr>
          <w:rFonts w:cs="Arial"/>
        </w:rPr>
        <w:t xml:space="preserve">variables </w:t>
      </w:r>
      <w:r w:rsidR="001A387A">
        <w:rPr>
          <w:rFonts w:cs="Arial"/>
        </w:rPr>
        <w:t xml:space="preserve">to have either </w:t>
      </w:r>
      <w:r>
        <w:rPr>
          <w:rFonts w:cs="Arial"/>
        </w:rPr>
        <w:t>global and local</w:t>
      </w:r>
      <w:r w:rsidR="001A387A">
        <w:rPr>
          <w:rFonts w:cs="Arial"/>
        </w:rPr>
        <w:t xml:space="preserve"> scope</w:t>
      </w:r>
      <w:r>
        <w:rPr>
          <w:rFonts w:cs="Arial"/>
        </w:rPr>
        <w:t xml:space="preserve">—local </w:t>
      </w:r>
      <w:r w:rsidR="00D62A5A">
        <w:rPr>
          <w:rFonts w:cs="Arial"/>
        </w:rPr>
        <w:t xml:space="preserve">variables being local </w:t>
      </w:r>
      <w:r>
        <w:rPr>
          <w:rFonts w:cs="Arial"/>
        </w:rPr>
        <w:t>to the method in which they are defined. Variables derived from tables given in a SET statement</w:t>
      </w:r>
      <w:r w:rsidR="0035672C">
        <w:rPr>
          <w:rFonts w:cs="Arial"/>
        </w:rPr>
        <w:t xml:space="preserve"> (and MERGE and others) are global in scope. Looking back at the warnings generated for undeclared variables, </w:t>
      </w:r>
      <w:r w:rsidR="00D62A5A">
        <w:rPr>
          <w:rFonts w:cs="Arial"/>
        </w:rPr>
        <w:t xml:space="preserve">it is clear that </w:t>
      </w:r>
      <w:r w:rsidR="0035672C">
        <w:rPr>
          <w:rFonts w:cs="Arial"/>
        </w:rPr>
        <w:t xml:space="preserve">these were given a global scope as well. Since the declaration for </w:t>
      </w:r>
      <w:proofErr w:type="spellStart"/>
      <w:r w:rsidR="0035672C">
        <w:rPr>
          <w:rFonts w:cs="Arial"/>
        </w:rPr>
        <w:t>MPG_Combo</w:t>
      </w:r>
      <w:proofErr w:type="spellEnd"/>
      <w:r w:rsidR="0035672C">
        <w:rPr>
          <w:rFonts w:cs="Arial"/>
        </w:rPr>
        <w:t xml:space="preserve"> appears inside the RUN method, it is local to that method and is temporary, </w:t>
      </w:r>
      <w:r w:rsidR="00FF75EE">
        <w:rPr>
          <w:rFonts w:cs="Arial"/>
        </w:rPr>
        <w:t>mea</w:t>
      </w:r>
      <w:r w:rsidR="001A387A">
        <w:rPr>
          <w:rFonts w:cs="Arial"/>
        </w:rPr>
        <w:t>n</w:t>
      </w:r>
      <w:r w:rsidR="00FF75EE">
        <w:rPr>
          <w:rFonts w:cs="Arial"/>
        </w:rPr>
        <w:t>ing it is</w:t>
      </w:r>
      <w:r w:rsidR="0035672C">
        <w:rPr>
          <w:rFonts w:cs="Arial"/>
        </w:rPr>
        <w:t xml:space="preserve"> not part of the PDV. The next example fixes this declaration</w:t>
      </w:r>
      <w:r w:rsidR="00413520">
        <w:rPr>
          <w:rFonts w:cs="Arial"/>
        </w:rPr>
        <w:t>, by moving it to the opening statement of the DATA RUN-group,</w:t>
      </w:r>
      <w:r w:rsidR="0035672C">
        <w:rPr>
          <w:rFonts w:cs="Arial"/>
        </w:rPr>
        <w:t xml:space="preserve"> and the process completes with no warnings</w:t>
      </w:r>
      <w:r w:rsidR="00FF75EE">
        <w:rPr>
          <w:rFonts w:cs="Arial"/>
        </w:rPr>
        <w:t xml:space="preserve"> or errors</w:t>
      </w:r>
      <w:r w:rsidR="0035672C">
        <w:rPr>
          <w:rFonts w:cs="Arial"/>
        </w:rPr>
        <w:t>:</w:t>
      </w:r>
    </w:p>
    <w:p w14:paraId="2D1A133A"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b/>
          <w:bCs/>
          <w:color w:val="000080"/>
          <w:sz w:val="20"/>
          <w:shd w:val="clear" w:color="auto" w:fill="FFFFFF"/>
        </w:rPr>
        <w:t>proc</w:t>
      </w:r>
      <w:r w:rsidRPr="00AB167E">
        <w:rPr>
          <w:rFonts w:ascii="Courier New" w:hAnsi="Courier New" w:cs="Courier New"/>
          <w:color w:val="000000"/>
          <w:sz w:val="20"/>
          <w:shd w:val="clear" w:color="auto" w:fill="FFFFFF"/>
        </w:rPr>
        <w:t xml:space="preserve"> </w:t>
      </w:r>
      <w:r w:rsidRPr="00AB167E">
        <w:rPr>
          <w:rFonts w:ascii="Courier New" w:hAnsi="Courier New" w:cs="Courier New"/>
          <w:b/>
          <w:bCs/>
          <w:color w:val="000080"/>
          <w:sz w:val="20"/>
          <w:shd w:val="clear" w:color="auto" w:fill="FFFFFF"/>
        </w:rPr>
        <w:t>ds2</w:t>
      </w:r>
      <w:r w:rsidRPr="00AB167E">
        <w:rPr>
          <w:rFonts w:ascii="Courier New" w:hAnsi="Courier New" w:cs="Courier New"/>
          <w:color w:val="000000"/>
          <w:sz w:val="20"/>
          <w:shd w:val="clear" w:color="auto" w:fill="FFFFFF"/>
        </w:rPr>
        <w:t>;</w:t>
      </w:r>
    </w:p>
    <w:p w14:paraId="5C60634C"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b/>
          <w:bCs/>
          <w:color w:val="000080"/>
          <w:sz w:val="20"/>
          <w:shd w:val="clear" w:color="auto" w:fill="FFFFFF"/>
        </w:rPr>
        <w:t>data</w:t>
      </w:r>
      <w:r w:rsidRPr="00AB167E">
        <w:rPr>
          <w:rFonts w:ascii="Courier New" w:hAnsi="Courier New" w:cs="Courier New"/>
          <w:color w:val="000000"/>
          <w:sz w:val="20"/>
          <w:shd w:val="clear" w:color="auto" w:fill="FFFFFF"/>
        </w:rPr>
        <w:t xml:space="preserve"> cars(</w:t>
      </w:r>
      <w:r w:rsidRPr="00AB167E">
        <w:rPr>
          <w:rFonts w:ascii="Courier New" w:hAnsi="Courier New" w:cs="Courier New"/>
          <w:color w:val="0000FF"/>
          <w:sz w:val="20"/>
          <w:shd w:val="clear" w:color="auto" w:fill="FFFFFF"/>
        </w:rPr>
        <w:t>overwrite</w:t>
      </w:r>
      <w:r w:rsidRPr="00AB167E">
        <w:rPr>
          <w:rFonts w:ascii="Courier New" w:hAnsi="Courier New" w:cs="Courier New"/>
          <w:color w:val="000000"/>
          <w:sz w:val="20"/>
          <w:shd w:val="clear" w:color="auto" w:fill="FFFFFF"/>
        </w:rPr>
        <w:t>=yes);</w:t>
      </w:r>
    </w:p>
    <w:p w14:paraId="78CE4288"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color w:val="0000FF"/>
          <w:sz w:val="20"/>
          <w:shd w:val="clear" w:color="auto" w:fill="FFFFFF"/>
        </w:rPr>
        <w:t>declare</w:t>
      </w:r>
      <w:r w:rsidRPr="00AB167E">
        <w:rPr>
          <w:rFonts w:ascii="Courier New" w:hAnsi="Courier New" w:cs="Courier New"/>
          <w:color w:val="000000"/>
          <w:sz w:val="20"/>
          <w:shd w:val="clear" w:color="auto" w:fill="FFFFFF"/>
        </w:rPr>
        <w:t xml:space="preserve"> double </w:t>
      </w:r>
      <w:proofErr w:type="spellStart"/>
      <w:r w:rsidRPr="00AB167E">
        <w:rPr>
          <w:rFonts w:ascii="Courier New" w:hAnsi="Courier New" w:cs="Courier New"/>
          <w:color w:val="000000"/>
          <w:sz w:val="20"/>
          <w:shd w:val="clear" w:color="auto" w:fill="FFFFFF"/>
        </w:rPr>
        <w:t>mpg_combo</w:t>
      </w:r>
      <w:proofErr w:type="spellEnd"/>
      <w:r w:rsidRPr="00AB167E">
        <w:rPr>
          <w:rFonts w:ascii="Courier New" w:hAnsi="Courier New" w:cs="Courier New"/>
          <w:color w:val="000000"/>
          <w:sz w:val="20"/>
          <w:shd w:val="clear" w:color="auto" w:fill="FFFFFF"/>
        </w:rPr>
        <w:t>;</w:t>
      </w:r>
    </w:p>
    <w:p w14:paraId="1BDB5923"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color w:val="0000FF"/>
          <w:sz w:val="20"/>
          <w:shd w:val="clear" w:color="auto" w:fill="FFFFFF"/>
        </w:rPr>
        <w:t>method</w:t>
      </w:r>
      <w:r w:rsidRPr="00AB167E">
        <w:rPr>
          <w:rFonts w:ascii="Courier New" w:hAnsi="Courier New" w:cs="Courier New"/>
          <w:color w:val="000000"/>
          <w:sz w:val="20"/>
          <w:shd w:val="clear" w:color="auto" w:fill="FFFFFF"/>
        </w:rPr>
        <w:t xml:space="preserve"> </w:t>
      </w:r>
      <w:r w:rsidRPr="00AB167E">
        <w:rPr>
          <w:rFonts w:ascii="Courier New" w:hAnsi="Courier New" w:cs="Courier New"/>
          <w:color w:val="0000FF"/>
          <w:sz w:val="20"/>
          <w:shd w:val="clear" w:color="auto" w:fill="FFFFFF"/>
        </w:rPr>
        <w:t>run</w:t>
      </w:r>
      <w:r w:rsidRPr="00AB167E">
        <w:rPr>
          <w:rFonts w:ascii="Courier New" w:hAnsi="Courier New" w:cs="Courier New"/>
          <w:color w:val="000000"/>
          <w:sz w:val="20"/>
          <w:shd w:val="clear" w:color="auto" w:fill="FFFFFF"/>
        </w:rPr>
        <w:t>();</w:t>
      </w:r>
    </w:p>
    <w:p w14:paraId="48F765C3"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color w:val="0000FF"/>
          <w:sz w:val="20"/>
          <w:shd w:val="clear" w:color="auto" w:fill="FFFFFF"/>
        </w:rPr>
        <w:t>set</w:t>
      </w:r>
      <w:r w:rsidRPr="00AB167E">
        <w:rPr>
          <w:rFonts w:ascii="Courier New" w:hAnsi="Courier New" w:cs="Courier New"/>
          <w:color w:val="000000"/>
          <w:sz w:val="20"/>
          <w:shd w:val="clear" w:color="auto" w:fill="FFFFFF"/>
        </w:rPr>
        <w:t xml:space="preserve"> DS2HOW.cars;</w:t>
      </w:r>
    </w:p>
    <w:p w14:paraId="5607BFB5"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proofErr w:type="spellStart"/>
      <w:r w:rsidRPr="00AB167E">
        <w:rPr>
          <w:rFonts w:ascii="Courier New" w:hAnsi="Courier New" w:cs="Courier New"/>
          <w:color w:val="000000"/>
          <w:sz w:val="20"/>
          <w:shd w:val="clear" w:color="auto" w:fill="FFFFFF"/>
        </w:rPr>
        <w:t>mpg_combo</w:t>
      </w:r>
      <w:proofErr w:type="spellEnd"/>
      <w:r w:rsidRPr="00AB167E">
        <w:rPr>
          <w:rFonts w:ascii="Courier New" w:hAnsi="Courier New" w:cs="Courier New"/>
          <w:color w:val="000000"/>
          <w:sz w:val="20"/>
          <w:shd w:val="clear" w:color="auto" w:fill="FFFFFF"/>
        </w:rPr>
        <w:t>=</w:t>
      </w:r>
      <w:r w:rsidR="00732806" w:rsidRPr="00F45D84">
        <w:rPr>
          <w:rFonts w:ascii="Courier New" w:hAnsi="Courier New" w:cs="Courier New"/>
          <w:b/>
          <w:bCs/>
          <w:color w:val="008080"/>
          <w:sz w:val="20"/>
          <w:shd w:val="clear" w:color="auto" w:fill="FFFFFF"/>
        </w:rPr>
        <w:t>0.55</w:t>
      </w:r>
      <w:r w:rsidRPr="00AB167E">
        <w:rPr>
          <w:rFonts w:ascii="Courier New" w:hAnsi="Courier New" w:cs="Courier New"/>
          <w:color w:val="000000"/>
          <w:sz w:val="20"/>
          <w:shd w:val="clear" w:color="auto" w:fill="FFFFFF"/>
        </w:rPr>
        <w:t>*mpg_city+</w:t>
      </w:r>
      <w:r w:rsidRPr="00AB167E">
        <w:rPr>
          <w:rFonts w:ascii="Courier New" w:hAnsi="Courier New" w:cs="Courier New"/>
          <w:b/>
          <w:bCs/>
          <w:color w:val="008080"/>
          <w:sz w:val="20"/>
          <w:shd w:val="clear" w:color="auto" w:fill="FFFFFF"/>
        </w:rPr>
        <w:t>0.4</w:t>
      </w:r>
      <w:r w:rsidR="00732806">
        <w:rPr>
          <w:rFonts w:ascii="Courier New" w:hAnsi="Courier New" w:cs="Courier New"/>
          <w:b/>
          <w:bCs/>
          <w:color w:val="008080"/>
          <w:sz w:val="20"/>
          <w:shd w:val="clear" w:color="auto" w:fill="FFFFFF"/>
        </w:rPr>
        <w:t>5</w:t>
      </w:r>
      <w:r w:rsidRPr="00AB167E">
        <w:rPr>
          <w:rFonts w:ascii="Courier New" w:hAnsi="Courier New" w:cs="Courier New"/>
          <w:color w:val="000000"/>
          <w:sz w:val="20"/>
          <w:shd w:val="clear" w:color="auto" w:fill="FFFFFF"/>
        </w:rPr>
        <w:t>*</w:t>
      </w:r>
      <w:proofErr w:type="spellStart"/>
      <w:r w:rsidRPr="00AB167E">
        <w:rPr>
          <w:rFonts w:ascii="Courier New" w:hAnsi="Courier New" w:cs="Courier New"/>
          <w:color w:val="000000"/>
          <w:sz w:val="20"/>
          <w:shd w:val="clear" w:color="auto" w:fill="FFFFFF"/>
        </w:rPr>
        <w:t>mpg_combo</w:t>
      </w:r>
      <w:proofErr w:type="spellEnd"/>
      <w:r w:rsidRPr="00AB167E">
        <w:rPr>
          <w:rFonts w:ascii="Courier New" w:hAnsi="Courier New" w:cs="Courier New"/>
          <w:color w:val="000000"/>
          <w:sz w:val="20"/>
          <w:shd w:val="clear" w:color="auto" w:fill="FFFFFF"/>
        </w:rPr>
        <w:t>;</w:t>
      </w:r>
    </w:p>
    <w:p w14:paraId="025262BE"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color w:val="0000FF"/>
          <w:sz w:val="20"/>
          <w:shd w:val="clear" w:color="auto" w:fill="FFFFFF"/>
        </w:rPr>
        <w:t>end</w:t>
      </w:r>
      <w:r w:rsidRPr="00AB167E">
        <w:rPr>
          <w:rFonts w:ascii="Courier New" w:hAnsi="Courier New" w:cs="Courier New"/>
          <w:color w:val="000000"/>
          <w:sz w:val="20"/>
          <w:shd w:val="clear" w:color="auto" w:fill="FFFFFF"/>
        </w:rPr>
        <w:t>;</w:t>
      </w:r>
    </w:p>
    <w:p w14:paraId="2DA2BA4A"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proofErr w:type="spellStart"/>
      <w:r w:rsidRPr="00AB167E">
        <w:rPr>
          <w:rFonts w:ascii="Courier New" w:hAnsi="Courier New" w:cs="Courier New"/>
          <w:color w:val="0000FF"/>
          <w:sz w:val="20"/>
          <w:shd w:val="clear" w:color="auto" w:fill="FFFFFF"/>
        </w:rPr>
        <w:t>enddata</w:t>
      </w:r>
      <w:proofErr w:type="spellEnd"/>
      <w:r w:rsidRPr="00AB167E">
        <w:rPr>
          <w:rFonts w:ascii="Courier New" w:hAnsi="Courier New" w:cs="Courier New"/>
          <w:color w:val="000000"/>
          <w:sz w:val="20"/>
          <w:shd w:val="clear" w:color="auto" w:fill="FFFFFF"/>
        </w:rPr>
        <w:t>;</w:t>
      </w:r>
    </w:p>
    <w:p w14:paraId="56D16341" w14:textId="77777777" w:rsidR="00AB167E" w:rsidRPr="00AB167E" w:rsidRDefault="00AB167E" w:rsidP="00AB167E">
      <w:pPr>
        <w:widowControl/>
        <w:autoSpaceDE w:val="0"/>
        <w:autoSpaceDN w:val="0"/>
        <w:adjustRightInd w:val="0"/>
        <w:spacing w:after="0"/>
        <w:rPr>
          <w:rFonts w:ascii="Courier New" w:hAnsi="Courier New" w:cs="Courier New"/>
          <w:color w:val="000000"/>
          <w:sz w:val="20"/>
          <w:shd w:val="clear" w:color="auto" w:fill="FFFFFF"/>
        </w:rPr>
      </w:pPr>
      <w:r w:rsidRPr="00AB167E">
        <w:rPr>
          <w:rFonts w:ascii="Courier New" w:hAnsi="Courier New" w:cs="Courier New"/>
          <w:color w:val="000000"/>
          <w:sz w:val="20"/>
          <w:shd w:val="clear" w:color="auto" w:fill="FFFFFF"/>
        </w:rPr>
        <w:t xml:space="preserve">  </w:t>
      </w:r>
      <w:r w:rsidRPr="00AB167E">
        <w:rPr>
          <w:rFonts w:ascii="Courier New" w:hAnsi="Courier New" w:cs="Courier New"/>
          <w:b/>
          <w:bCs/>
          <w:color w:val="000080"/>
          <w:sz w:val="20"/>
          <w:shd w:val="clear" w:color="auto" w:fill="FFFFFF"/>
        </w:rPr>
        <w:t>run</w:t>
      </w:r>
      <w:r w:rsidRPr="00AB167E">
        <w:rPr>
          <w:rFonts w:ascii="Courier New" w:hAnsi="Courier New" w:cs="Courier New"/>
          <w:color w:val="000000"/>
          <w:sz w:val="20"/>
          <w:shd w:val="clear" w:color="auto" w:fill="FFFFFF"/>
        </w:rPr>
        <w:t>;</w:t>
      </w:r>
    </w:p>
    <w:p w14:paraId="39D99233" w14:textId="77777777" w:rsidR="00AB167E" w:rsidRPr="00AB167E" w:rsidRDefault="00AB167E" w:rsidP="00AB167E">
      <w:pPr>
        <w:pStyle w:val="PaperBody"/>
        <w:rPr>
          <w:rFonts w:cs="Arial"/>
        </w:rPr>
      </w:pPr>
      <w:r w:rsidRPr="00AB167E">
        <w:rPr>
          <w:rFonts w:ascii="Courier New" w:hAnsi="Courier New" w:cs="Courier New"/>
          <w:b/>
          <w:bCs/>
          <w:color w:val="000080"/>
          <w:shd w:val="clear" w:color="auto" w:fill="FFFFFF"/>
        </w:rPr>
        <w:t>quit</w:t>
      </w:r>
      <w:r w:rsidRPr="00AB167E">
        <w:rPr>
          <w:rFonts w:ascii="Courier New" w:hAnsi="Courier New" w:cs="Courier New"/>
          <w:color w:val="000000"/>
          <w:shd w:val="clear" w:color="auto" w:fill="FFFFFF"/>
        </w:rPr>
        <w:t>;</w:t>
      </w:r>
    </w:p>
    <w:p w14:paraId="6ACA8358" w14:textId="77777777" w:rsidR="0035672C" w:rsidRDefault="006353EC" w:rsidP="005E1406">
      <w:pPr>
        <w:pStyle w:val="PaperBody"/>
        <w:rPr>
          <w:rFonts w:cs="Arial"/>
        </w:rPr>
      </w:pPr>
      <w:r>
        <w:rPr>
          <w:rFonts w:cs="Arial"/>
        </w:rPr>
        <w:t xml:space="preserve">Since PROC DS2 is designed to work directly with more platforms and data types than the DATA step is, it is much more particular about variable declaration. </w:t>
      </w:r>
      <w:r w:rsidR="00E45FD5">
        <w:rPr>
          <w:rFonts w:cs="Arial"/>
        </w:rPr>
        <w:t>Therefore</w:t>
      </w:r>
      <w:r w:rsidR="0035672C">
        <w:rPr>
          <w:rFonts w:cs="Arial"/>
        </w:rPr>
        <w:t>, since variable declaration is much more sensitive in PROC DS2, options are available to control how undeclared variable references are handled.</w:t>
      </w:r>
      <w:r w:rsidR="00413520">
        <w:rPr>
          <w:rFonts w:cs="Arial"/>
        </w:rPr>
        <w:t xml:space="preserve"> In the PROC DS2 statement, the </w:t>
      </w:r>
      <w:proofErr w:type="spellStart"/>
      <w:r w:rsidR="00413520">
        <w:rPr>
          <w:rFonts w:cs="Arial"/>
        </w:rPr>
        <w:t>SCOND</w:t>
      </w:r>
      <w:proofErr w:type="spellEnd"/>
      <w:r w:rsidR="00413520">
        <w:rPr>
          <w:rFonts w:cs="Arial"/>
        </w:rPr>
        <w:t xml:space="preserve"> option can be set to NONE, NOTE, WARNING (the default), or ERROR. For each of the first three, the program compiles and executes normally, with the corresponding information type for messages</w:t>
      </w:r>
      <w:r w:rsidR="00E45FD5">
        <w:rPr>
          <w:rFonts w:cs="Arial"/>
        </w:rPr>
        <w:t xml:space="preserve"> on undeclared variables</w:t>
      </w:r>
      <w:r w:rsidR="00413520">
        <w:rPr>
          <w:rFonts w:cs="Arial"/>
        </w:rPr>
        <w:t xml:space="preserve"> se</w:t>
      </w:r>
      <w:r w:rsidR="00E45FD5">
        <w:rPr>
          <w:rFonts w:cs="Arial"/>
        </w:rPr>
        <w:t>n</w:t>
      </w:r>
      <w:r w:rsidR="00413520">
        <w:rPr>
          <w:rFonts w:cs="Arial"/>
        </w:rPr>
        <w:t xml:space="preserve">t to the log. ERROR causes compilation to fail and the program does not execute. The SAS system option DS2SCOND has the same possible settings and produces the same behavior. The program that follows revisits and earlier attempt without declarations; however, this time the </w:t>
      </w:r>
      <w:proofErr w:type="spellStart"/>
      <w:r w:rsidR="00413520">
        <w:rPr>
          <w:rFonts w:cs="Arial"/>
        </w:rPr>
        <w:t>SCOND</w:t>
      </w:r>
      <w:proofErr w:type="spellEnd"/>
      <w:r w:rsidR="00413520">
        <w:rPr>
          <w:rFonts w:cs="Arial"/>
        </w:rPr>
        <w:t xml:space="preserve"> setting </w:t>
      </w:r>
      <w:r w:rsidR="00E45FD5">
        <w:rPr>
          <w:rFonts w:cs="Arial"/>
        </w:rPr>
        <w:t xml:space="preserve">of ERROR </w:t>
      </w:r>
      <w:r w:rsidR="00413520">
        <w:rPr>
          <w:rFonts w:cs="Arial"/>
        </w:rPr>
        <w:t>results in PROC DS2 not executing:</w:t>
      </w:r>
    </w:p>
    <w:p w14:paraId="761DB87B"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b/>
          <w:bCs/>
          <w:color w:val="000080"/>
          <w:sz w:val="20"/>
          <w:shd w:val="clear" w:color="auto" w:fill="FFFFFF"/>
        </w:rPr>
        <w:t>proc</w:t>
      </w:r>
      <w:r w:rsidRPr="00413520">
        <w:rPr>
          <w:rFonts w:ascii="Courier New" w:hAnsi="Courier New" w:cs="Courier New"/>
          <w:color w:val="000000"/>
          <w:sz w:val="20"/>
          <w:shd w:val="clear" w:color="auto" w:fill="FFFFFF"/>
        </w:rPr>
        <w:t xml:space="preserve"> </w:t>
      </w:r>
      <w:r w:rsidRPr="00413520">
        <w:rPr>
          <w:rFonts w:ascii="Courier New" w:hAnsi="Courier New" w:cs="Courier New"/>
          <w:b/>
          <w:bCs/>
          <w:color w:val="000080"/>
          <w:sz w:val="20"/>
          <w:shd w:val="clear" w:color="auto" w:fill="FFFFFF"/>
        </w:rPr>
        <w:t>ds2</w:t>
      </w:r>
      <w:r w:rsidRPr="00413520">
        <w:rPr>
          <w:rFonts w:ascii="Courier New" w:hAnsi="Courier New" w:cs="Courier New"/>
          <w:color w:val="000000"/>
          <w:sz w:val="20"/>
          <w:shd w:val="clear" w:color="auto" w:fill="FFFFFF"/>
        </w:rPr>
        <w:t xml:space="preserve"> </w:t>
      </w:r>
      <w:proofErr w:type="spellStart"/>
      <w:r w:rsidRPr="00413520">
        <w:rPr>
          <w:rFonts w:ascii="Courier New" w:hAnsi="Courier New" w:cs="Courier New"/>
          <w:color w:val="0000FF"/>
          <w:sz w:val="20"/>
          <w:shd w:val="clear" w:color="auto" w:fill="FFFFFF"/>
        </w:rPr>
        <w:t>scond</w:t>
      </w:r>
      <w:proofErr w:type="spellEnd"/>
      <w:r w:rsidRPr="00413520">
        <w:rPr>
          <w:rFonts w:ascii="Courier New" w:hAnsi="Courier New" w:cs="Courier New"/>
          <w:color w:val="000000"/>
          <w:sz w:val="20"/>
          <w:shd w:val="clear" w:color="auto" w:fill="FFFFFF"/>
        </w:rPr>
        <w:t>=error;</w:t>
      </w:r>
    </w:p>
    <w:p w14:paraId="6D3B4E14"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r w:rsidRPr="00413520">
        <w:rPr>
          <w:rFonts w:ascii="Courier New" w:hAnsi="Courier New" w:cs="Courier New"/>
          <w:b/>
          <w:bCs/>
          <w:color w:val="000080"/>
          <w:sz w:val="20"/>
          <w:shd w:val="clear" w:color="auto" w:fill="FFFFFF"/>
        </w:rPr>
        <w:t>data</w:t>
      </w:r>
      <w:r w:rsidRPr="00413520">
        <w:rPr>
          <w:rFonts w:ascii="Courier New" w:hAnsi="Courier New" w:cs="Courier New"/>
          <w:color w:val="000000"/>
          <w:sz w:val="20"/>
          <w:shd w:val="clear" w:color="auto" w:fill="FFFFFF"/>
        </w:rPr>
        <w:t xml:space="preserve"> </w:t>
      </w:r>
      <w:proofErr w:type="spellStart"/>
      <w:r w:rsidRPr="00413520">
        <w:rPr>
          <w:rFonts w:ascii="Courier New" w:hAnsi="Courier New" w:cs="Courier New"/>
          <w:color w:val="000000"/>
          <w:sz w:val="20"/>
          <w:shd w:val="clear" w:color="auto" w:fill="FFFFFF"/>
        </w:rPr>
        <w:t>carsB</w:t>
      </w:r>
      <w:proofErr w:type="spellEnd"/>
      <w:r w:rsidRPr="00413520">
        <w:rPr>
          <w:rFonts w:ascii="Courier New" w:hAnsi="Courier New" w:cs="Courier New"/>
          <w:color w:val="000000"/>
          <w:sz w:val="20"/>
          <w:shd w:val="clear" w:color="auto" w:fill="FFFFFF"/>
        </w:rPr>
        <w:t>(</w:t>
      </w:r>
      <w:r w:rsidRPr="00413520">
        <w:rPr>
          <w:rFonts w:ascii="Courier New" w:hAnsi="Courier New" w:cs="Courier New"/>
          <w:color w:val="0000FF"/>
          <w:sz w:val="20"/>
          <w:shd w:val="clear" w:color="auto" w:fill="FFFFFF"/>
        </w:rPr>
        <w:t>overwrite</w:t>
      </w:r>
      <w:r w:rsidRPr="00413520">
        <w:rPr>
          <w:rFonts w:ascii="Courier New" w:hAnsi="Courier New" w:cs="Courier New"/>
          <w:color w:val="000000"/>
          <w:sz w:val="20"/>
          <w:shd w:val="clear" w:color="auto" w:fill="FFFFFF"/>
        </w:rPr>
        <w:t>=yes);</w:t>
      </w:r>
    </w:p>
    <w:p w14:paraId="172F37CD"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r w:rsidRPr="00413520">
        <w:rPr>
          <w:rFonts w:ascii="Courier New" w:hAnsi="Courier New" w:cs="Courier New"/>
          <w:color w:val="0000FF"/>
          <w:sz w:val="20"/>
          <w:shd w:val="clear" w:color="auto" w:fill="FFFFFF"/>
        </w:rPr>
        <w:t>method</w:t>
      </w:r>
      <w:r w:rsidRPr="00413520">
        <w:rPr>
          <w:rFonts w:ascii="Courier New" w:hAnsi="Courier New" w:cs="Courier New"/>
          <w:color w:val="000000"/>
          <w:sz w:val="20"/>
          <w:shd w:val="clear" w:color="auto" w:fill="FFFFFF"/>
        </w:rPr>
        <w:t xml:space="preserve"> </w:t>
      </w:r>
      <w:r w:rsidRPr="00413520">
        <w:rPr>
          <w:rFonts w:ascii="Courier New" w:hAnsi="Courier New" w:cs="Courier New"/>
          <w:color w:val="0000FF"/>
          <w:sz w:val="20"/>
          <w:shd w:val="clear" w:color="auto" w:fill="FFFFFF"/>
        </w:rPr>
        <w:t>run</w:t>
      </w:r>
      <w:r w:rsidRPr="00413520">
        <w:rPr>
          <w:rFonts w:ascii="Courier New" w:hAnsi="Courier New" w:cs="Courier New"/>
          <w:color w:val="000000"/>
          <w:sz w:val="20"/>
          <w:shd w:val="clear" w:color="auto" w:fill="FFFFFF"/>
        </w:rPr>
        <w:t>();</w:t>
      </w:r>
    </w:p>
    <w:p w14:paraId="097C618F"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r w:rsidRPr="00413520">
        <w:rPr>
          <w:rFonts w:ascii="Courier New" w:hAnsi="Courier New" w:cs="Courier New"/>
          <w:color w:val="0000FF"/>
          <w:sz w:val="20"/>
          <w:shd w:val="clear" w:color="auto" w:fill="FFFFFF"/>
        </w:rPr>
        <w:t>set</w:t>
      </w:r>
      <w:r w:rsidRPr="00413520">
        <w:rPr>
          <w:rFonts w:ascii="Courier New" w:hAnsi="Courier New" w:cs="Courier New"/>
          <w:color w:val="000000"/>
          <w:sz w:val="20"/>
          <w:shd w:val="clear" w:color="auto" w:fill="FFFFFF"/>
        </w:rPr>
        <w:t xml:space="preserve"> DS2HOW.cars;</w:t>
      </w:r>
    </w:p>
    <w:p w14:paraId="03B75344"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proofErr w:type="spellStart"/>
      <w:r w:rsidRPr="00413520">
        <w:rPr>
          <w:rFonts w:ascii="Courier New" w:hAnsi="Courier New" w:cs="Courier New"/>
          <w:color w:val="000000"/>
          <w:sz w:val="20"/>
          <w:shd w:val="clear" w:color="auto" w:fill="FFFFFF"/>
        </w:rPr>
        <w:t>mpg_combo</w:t>
      </w:r>
      <w:proofErr w:type="spellEnd"/>
      <w:r w:rsidRPr="00413520">
        <w:rPr>
          <w:rFonts w:ascii="Courier New" w:hAnsi="Courier New" w:cs="Courier New"/>
          <w:color w:val="000000"/>
          <w:sz w:val="20"/>
          <w:shd w:val="clear" w:color="auto" w:fill="FFFFFF"/>
        </w:rPr>
        <w:t>=</w:t>
      </w:r>
      <w:r w:rsidR="00E45FD5" w:rsidRPr="00F45D84">
        <w:rPr>
          <w:rFonts w:ascii="Courier New" w:hAnsi="Courier New" w:cs="Courier New"/>
          <w:b/>
          <w:bCs/>
          <w:color w:val="008080"/>
          <w:sz w:val="20"/>
          <w:shd w:val="clear" w:color="auto" w:fill="FFFFFF"/>
        </w:rPr>
        <w:t>0.55</w:t>
      </w:r>
      <w:r w:rsidRPr="00413520">
        <w:rPr>
          <w:rFonts w:ascii="Courier New" w:hAnsi="Courier New" w:cs="Courier New"/>
          <w:color w:val="000000"/>
          <w:sz w:val="20"/>
          <w:shd w:val="clear" w:color="auto" w:fill="FFFFFF"/>
        </w:rPr>
        <w:t>*mpg_city+</w:t>
      </w:r>
      <w:r w:rsidRPr="00413520">
        <w:rPr>
          <w:rFonts w:ascii="Courier New" w:hAnsi="Courier New" w:cs="Courier New"/>
          <w:b/>
          <w:bCs/>
          <w:color w:val="008080"/>
          <w:sz w:val="20"/>
          <w:shd w:val="clear" w:color="auto" w:fill="FFFFFF"/>
        </w:rPr>
        <w:t>0.4</w:t>
      </w:r>
      <w:r w:rsidR="00E45FD5">
        <w:rPr>
          <w:rFonts w:ascii="Courier New" w:hAnsi="Courier New" w:cs="Courier New"/>
          <w:b/>
          <w:bCs/>
          <w:color w:val="008080"/>
          <w:sz w:val="20"/>
          <w:shd w:val="clear" w:color="auto" w:fill="FFFFFF"/>
        </w:rPr>
        <w:t>5</w:t>
      </w:r>
      <w:r w:rsidRPr="00413520">
        <w:rPr>
          <w:rFonts w:ascii="Courier New" w:hAnsi="Courier New" w:cs="Courier New"/>
          <w:color w:val="000000"/>
          <w:sz w:val="20"/>
          <w:shd w:val="clear" w:color="auto" w:fill="FFFFFF"/>
        </w:rPr>
        <w:t>*</w:t>
      </w:r>
      <w:proofErr w:type="spellStart"/>
      <w:r w:rsidRPr="00413520">
        <w:rPr>
          <w:rFonts w:ascii="Courier New" w:hAnsi="Courier New" w:cs="Courier New"/>
          <w:color w:val="000000"/>
          <w:sz w:val="20"/>
          <w:shd w:val="clear" w:color="auto" w:fill="FFFFFF"/>
        </w:rPr>
        <w:t>mpg_combo</w:t>
      </w:r>
      <w:proofErr w:type="spellEnd"/>
      <w:r w:rsidRPr="00413520">
        <w:rPr>
          <w:rFonts w:ascii="Courier New" w:hAnsi="Courier New" w:cs="Courier New"/>
          <w:color w:val="000000"/>
          <w:sz w:val="20"/>
          <w:shd w:val="clear" w:color="auto" w:fill="FFFFFF"/>
        </w:rPr>
        <w:t>;</w:t>
      </w:r>
    </w:p>
    <w:p w14:paraId="2B02008A"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r w:rsidRPr="00413520">
        <w:rPr>
          <w:rFonts w:ascii="Courier New" w:hAnsi="Courier New" w:cs="Courier New"/>
          <w:color w:val="0000FF"/>
          <w:sz w:val="20"/>
          <w:shd w:val="clear" w:color="auto" w:fill="FFFFFF"/>
        </w:rPr>
        <w:t>end</w:t>
      </w:r>
      <w:r w:rsidRPr="00413520">
        <w:rPr>
          <w:rFonts w:ascii="Courier New" w:hAnsi="Courier New" w:cs="Courier New"/>
          <w:color w:val="000000"/>
          <w:sz w:val="20"/>
          <w:shd w:val="clear" w:color="auto" w:fill="FFFFFF"/>
        </w:rPr>
        <w:t>;</w:t>
      </w:r>
    </w:p>
    <w:p w14:paraId="06DB87C0"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proofErr w:type="spellStart"/>
      <w:r w:rsidRPr="00413520">
        <w:rPr>
          <w:rFonts w:ascii="Courier New" w:hAnsi="Courier New" w:cs="Courier New"/>
          <w:color w:val="0000FF"/>
          <w:sz w:val="20"/>
          <w:shd w:val="clear" w:color="auto" w:fill="FFFFFF"/>
        </w:rPr>
        <w:t>enddata</w:t>
      </w:r>
      <w:proofErr w:type="spellEnd"/>
      <w:r w:rsidRPr="00413520">
        <w:rPr>
          <w:rFonts w:ascii="Courier New" w:hAnsi="Courier New" w:cs="Courier New"/>
          <w:color w:val="000000"/>
          <w:sz w:val="20"/>
          <w:shd w:val="clear" w:color="auto" w:fill="FFFFFF"/>
        </w:rPr>
        <w:t>;</w:t>
      </w:r>
    </w:p>
    <w:p w14:paraId="2EF38D85" w14:textId="77777777" w:rsidR="00413520" w:rsidRPr="00413520" w:rsidRDefault="00413520" w:rsidP="00413520">
      <w:pPr>
        <w:widowControl/>
        <w:autoSpaceDE w:val="0"/>
        <w:autoSpaceDN w:val="0"/>
        <w:adjustRightInd w:val="0"/>
        <w:spacing w:after="0"/>
        <w:rPr>
          <w:rFonts w:ascii="Courier New" w:hAnsi="Courier New" w:cs="Courier New"/>
          <w:color w:val="000000"/>
          <w:sz w:val="20"/>
          <w:shd w:val="clear" w:color="auto" w:fill="FFFFFF"/>
        </w:rPr>
      </w:pPr>
      <w:r w:rsidRPr="00413520">
        <w:rPr>
          <w:rFonts w:ascii="Courier New" w:hAnsi="Courier New" w:cs="Courier New"/>
          <w:color w:val="000000"/>
          <w:sz w:val="20"/>
          <w:shd w:val="clear" w:color="auto" w:fill="FFFFFF"/>
        </w:rPr>
        <w:t xml:space="preserve">  </w:t>
      </w:r>
      <w:r w:rsidRPr="00413520">
        <w:rPr>
          <w:rFonts w:ascii="Courier New" w:hAnsi="Courier New" w:cs="Courier New"/>
          <w:b/>
          <w:bCs/>
          <w:color w:val="000080"/>
          <w:sz w:val="20"/>
          <w:shd w:val="clear" w:color="auto" w:fill="FFFFFF"/>
        </w:rPr>
        <w:t>run</w:t>
      </w:r>
      <w:r w:rsidRPr="00413520">
        <w:rPr>
          <w:rFonts w:ascii="Courier New" w:hAnsi="Courier New" w:cs="Courier New"/>
          <w:color w:val="000000"/>
          <w:sz w:val="20"/>
          <w:shd w:val="clear" w:color="auto" w:fill="FFFFFF"/>
        </w:rPr>
        <w:t>;</w:t>
      </w:r>
    </w:p>
    <w:p w14:paraId="5088E6B4" w14:textId="77777777" w:rsidR="00413520" w:rsidRPr="00413520" w:rsidRDefault="00413520" w:rsidP="00413520">
      <w:pPr>
        <w:pStyle w:val="PaperBody"/>
        <w:rPr>
          <w:rFonts w:cs="Arial"/>
        </w:rPr>
      </w:pPr>
      <w:r w:rsidRPr="00413520">
        <w:rPr>
          <w:rFonts w:ascii="Courier New" w:hAnsi="Courier New" w:cs="Courier New"/>
          <w:b/>
          <w:bCs/>
          <w:color w:val="000080"/>
          <w:shd w:val="clear" w:color="auto" w:fill="FFFFFF"/>
        </w:rPr>
        <w:t>quit</w:t>
      </w:r>
      <w:r w:rsidRPr="00413520">
        <w:rPr>
          <w:rFonts w:ascii="Courier New" w:hAnsi="Courier New" w:cs="Courier New"/>
          <w:color w:val="000000"/>
          <w:shd w:val="clear" w:color="auto" w:fill="FFFFFF"/>
        </w:rPr>
        <w:t>;</w:t>
      </w:r>
    </w:p>
    <w:p w14:paraId="2F077ADB" w14:textId="77777777" w:rsidR="00413520" w:rsidRDefault="00413520" w:rsidP="005E1406">
      <w:pPr>
        <w:pStyle w:val="PaperBody"/>
        <w:rPr>
          <w:rFonts w:cs="Arial"/>
        </w:rPr>
      </w:pPr>
      <w:r>
        <w:rPr>
          <w:rFonts w:cs="Arial"/>
        </w:rPr>
        <w:t>The error messages are perhaps a bit deceiving:</w:t>
      </w:r>
    </w:p>
    <w:p w14:paraId="4D00F9E0" w14:textId="77777777" w:rsidR="00413520" w:rsidRPr="00413520" w:rsidRDefault="00413520" w:rsidP="00413520">
      <w:pPr>
        <w:widowControl/>
        <w:autoSpaceDE w:val="0"/>
        <w:autoSpaceDN w:val="0"/>
        <w:adjustRightInd w:val="0"/>
        <w:spacing w:after="0"/>
        <w:rPr>
          <w:rFonts w:ascii="Courier New" w:hAnsi="Courier New" w:cs="Courier New"/>
          <w:color w:val="800000"/>
          <w:sz w:val="20"/>
        </w:rPr>
      </w:pPr>
      <w:r w:rsidRPr="00413520">
        <w:rPr>
          <w:rFonts w:ascii="Courier New" w:hAnsi="Courier New" w:cs="Courier New"/>
          <w:color w:val="800000"/>
          <w:sz w:val="20"/>
        </w:rPr>
        <w:t>ERROR: Compilation error.</w:t>
      </w:r>
    </w:p>
    <w:p w14:paraId="397EE9CE" w14:textId="77777777" w:rsidR="00413520" w:rsidRDefault="00413520" w:rsidP="00413520">
      <w:pPr>
        <w:widowControl/>
        <w:autoSpaceDE w:val="0"/>
        <w:autoSpaceDN w:val="0"/>
        <w:adjustRightInd w:val="0"/>
        <w:spacing w:after="0"/>
        <w:rPr>
          <w:rFonts w:ascii="Courier New" w:hAnsi="Courier New" w:cs="Courier New"/>
          <w:color w:val="800000"/>
          <w:sz w:val="20"/>
        </w:rPr>
      </w:pPr>
      <w:r w:rsidRPr="00413520">
        <w:rPr>
          <w:rFonts w:ascii="Courier New" w:hAnsi="Courier New" w:cs="Courier New"/>
          <w:color w:val="800000"/>
          <w:sz w:val="20"/>
        </w:rPr>
        <w:t xml:space="preserve">ERROR: Line ####: No DECLARE for assigned-to variable </w:t>
      </w:r>
      <w:proofErr w:type="spellStart"/>
      <w:r w:rsidRPr="00413520">
        <w:rPr>
          <w:rFonts w:ascii="Courier New" w:hAnsi="Courier New" w:cs="Courier New"/>
          <w:color w:val="800000"/>
          <w:sz w:val="20"/>
        </w:rPr>
        <w:t>mpg_combo</w:t>
      </w:r>
      <w:proofErr w:type="spellEnd"/>
      <w:r w:rsidRPr="00413520">
        <w:rPr>
          <w:rFonts w:ascii="Courier New" w:hAnsi="Courier New" w:cs="Courier New"/>
          <w:color w:val="800000"/>
          <w:sz w:val="20"/>
        </w:rPr>
        <w:t xml:space="preserve">; creating it </w:t>
      </w:r>
    </w:p>
    <w:p w14:paraId="54DC5F19" w14:textId="77777777" w:rsidR="00413520" w:rsidRPr="00413520" w:rsidRDefault="00413520" w:rsidP="00413520">
      <w:pPr>
        <w:widowControl/>
        <w:autoSpaceDE w:val="0"/>
        <w:autoSpaceDN w:val="0"/>
        <w:adjustRightInd w:val="0"/>
        <w:spacing w:after="0"/>
        <w:ind w:firstLine="720"/>
        <w:rPr>
          <w:rFonts w:ascii="Courier New" w:hAnsi="Courier New" w:cs="Courier New"/>
          <w:color w:val="800000"/>
          <w:sz w:val="20"/>
        </w:rPr>
      </w:pPr>
      <w:r w:rsidRPr="00413520">
        <w:rPr>
          <w:rFonts w:ascii="Courier New" w:hAnsi="Courier New" w:cs="Courier New"/>
          <w:color w:val="800000"/>
          <w:sz w:val="20"/>
        </w:rPr>
        <w:t>as a global variable</w:t>
      </w:r>
      <w:r>
        <w:rPr>
          <w:rFonts w:ascii="Courier New" w:hAnsi="Courier New" w:cs="Courier New"/>
          <w:color w:val="800000"/>
          <w:sz w:val="20"/>
        </w:rPr>
        <w:t xml:space="preserve"> </w:t>
      </w:r>
      <w:r w:rsidRPr="00413520">
        <w:rPr>
          <w:rFonts w:ascii="Courier New" w:hAnsi="Courier New" w:cs="Courier New"/>
          <w:color w:val="800000"/>
          <w:sz w:val="20"/>
        </w:rPr>
        <w:t>of type double.</w:t>
      </w:r>
    </w:p>
    <w:p w14:paraId="25392510" w14:textId="77777777" w:rsidR="00413520" w:rsidRDefault="00413520" w:rsidP="005E1406">
      <w:pPr>
        <w:pStyle w:val="PaperBody"/>
        <w:rPr>
          <w:rFonts w:cs="Arial"/>
        </w:rPr>
      </w:pPr>
    </w:p>
    <w:p w14:paraId="1C4FAEA2" w14:textId="77777777" w:rsidR="00413520" w:rsidRPr="005E1406" w:rsidRDefault="00413520" w:rsidP="005E1406">
      <w:pPr>
        <w:pStyle w:val="PaperBody"/>
        <w:rPr>
          <w:rFonts w:cs="Arial"/>
        </w:rPr>
      </w:pPr>
      <w:r>
        <w:rPr>
          <w:rFonts w:cs="Arial"/>
        </w:rPr>
        <w:t xml:space="preserve">The </w:t>
      </w:r>
      <w:proofErr w:type="spellStart"/>
      <w:r>
        <w:rPr>
          <w:rFonts w:cs="Arial"/>
        </w:rPr>
        <w:t>MPG_Combo</w:t>
      </w:r>
      <w:proofErr w:type="spellEnd"/>
      <w:r>
        <w:rPr>
          <w:rFonts w:cs="Arial"/>
        </w:rPr>
        <w:t xml:space="preserve"> variable is not really created as no data set is created by this program at all.</w:t>
      </w:r>
    </w:p>
    <w:p w14:paraId="37EB2BD5" w14:textId="77777777" w:rsidR="007C640A" w:rsidRPr="00931670" w:rsidRDefault="00C7358A" w:rsidP="007C640A">
      <w:pPr>
        <w:pStyle w:val="Heading1"/>
      </w:pPr>
      <w:r>
        <w:t>Other Methods available in the DATA run-group</w:t>
      </w:r>
      <w:r w:rsidR="007C640A">
        <w:t xml:space="preserve"> </w:t>
      </w:r>
    </w:p>
    <w:p w14:paraId="53FD5FF2" w14:textId="77777777" w:rsidR="007C640A" w:rsidRDefault="00C7358A" w:rsidP="007C640A">
      <w:pPr>
        <w:pStyle w:val="PaperBody"/>
        <w:rPr>
          <w:rFonts w:cs="Arial"/>
        </w:rPr>
      </w:pPr>
      <w:r>
        <w:rPr>
          <w:rFonts w:cs="Arial"/>
        </w:rPr>
        <w:t xml:space="preserve">In addition to the RUN method, the DATA RUN-group supports the </w:t>
      </w:r>
      <w:proofErr w:type="spellStart"/>
      <w:r>
        <w:rPr>
          <w:rFonts w:cs="Arial"/>
        </w:rPr>
        <w:t>INIT</w:t>
      </w:r>
      <w:proofErr w:type="spellEnd"/>
      <w:r>
        <w:rPr>
          <w:rFonts w:cs="Arial"/>
        </w:rPr>
        <w:t xml:space="preserve"> and TERM methods—the following code provides a simple illustration of each</w:t>
      </w:r>
      <w:r w:rsidR="00560736">
        <w:rPr>
          <w:rFonts w:cs="Arial"/>
        </w:rPr>
        <w:t>:</w:t>
      </w:r>
    </w:p>
    <w:p w14:paraId="3A56B163" w14:textId="4532CF36" w:rsidR="00C7358A" w:rsidRDefault="00C7358A" w:rsidP="00C7358A">
      <w:pPr>
        <w:widowControl/>
        <w:autoSpaceDE w:val="0"/>
        <w:autoSpaceDN w:val="0"/>
        <w:adjustRightInd w:val="0"/>
        <w:spacing w:after="0"/>
        <w:rPr>
          <w:rFonts w:ascii="Courier New" w:hAnsi="Courier New" w:cs="Courier New"/>
          <w:b/>
          <w:bCs/>
          <w:color w:val="000080"/>
          <w:sz w:val="20"/>
          <w:shd w:val="clear" w:color="auto" w:fill="FFFFFF"/>
        </w:rPr>
      </w:pPr>
    </w:p>
    <w:p w14:paraId="2AE00114" w14:textId="49442787" w:rsidR="00C7358A" w:rsidRDefault="00C7358A" w:rsidP="00C7358A">
      <w:pPr>
        <w:widowControl/>
        <w:autoSpaceDE w:val="0"/>
        <w:autoSpaceDN w:val="0"/>
        <w:adjustRightInd w:val="0"/>
        <w:spacing w:after="0"/>
        <w:rPr>
          <w:rFonts w:ascii="Courier New" w:hAnsi="Courier New" w:cs="Courier New"/>
          <w:b/>
          <w:bCs/>
          <w:color w:val="000080"/>
          <w:sz w:val="20"/>
          <w:shd w:val="clear" w:color="auto" w:fill="FFFFFF"/>
        </w:rPr>
      </w:pPr>
    </w:p>
    <w:p w14:paraId="6E961522" w14:textId="56AD48DF" w:rsidR="00C7358A" w:rsidRDefault="00C7358A" w:rsidP="00C7358A">
      <w:pPr>
        <w:widowControl/>
        <w:autoSpaceDE w:val="0"/>
        <w:autoSpaceDN w:val="0"/>
        <w:adjustRightInd w:val="0"/>
        <w:spacing w:after="0"/>
        <w:rPr>
          <w:rFonts w:ascii="Courier New" w:hAnsi="Courier New" w:cs="Courier New"/>
          <w:b/>
          <w:bCs/>
          <w:color w:val="000080"/>
          <w:sz w:val="20"/>
          <w:shd w:val="clear" w:color="auto" w:fill="FFFFFF"/>
        </w:rPr>
      </w:pPr>
    </w:p>
    <w:p w14:paraId="315AD28E" w14:textId="77777777" w:rsidR="001A387A" w:rsidRDefault="001A387A">
      <w:pPr>
        <w:widowControl/>
        <w:spacing w:after="0"/>
        <w:rPr>
          <w:rFonts w:ascii="Courier New" w:hAnsi="Courier New" w:cs="Courier New"/>
          <w:b/>
          <w:bCs/>
          <w:color w:val="000080"/>
          <w:sz w:val="20"/>
          <w:shd w:val="clear" w:color="auto" w:fill="FFFFFF"/>
        </w:rPr>
      </w:pPr>
      <w:r>
        <w:rPr>
          <w:rFonts w:ascii="Courier New" w:hAnsi="Courier New" w:cs="Courier New"/>
          <w:b/>
          <w:bCs/>
          <w:color w:val="000080"/>
          <w:sz w:val="20"/>
          <w:shd w:val="clear" w:color="auto" w:fill="FFFFFF"/>
        </w:rPr>
        <w:br w:type="page"/>
      </w:r>
    </w:p>
    <w:p w14:paraId="0EB5B463" w14:textId="02BD405D"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b/>
          <w:bCs/>
          <w:color w:val="000080"/>
          <w:sz w:val="20"/>
          <w:shd w:val="clear" w:color="auto" w:fill="FFFFFF"/>
        </w:rPr>
        <w:lastRenderedPageBreak/>
        <w:t>proc</w:t>
      </w:r>
      <w:r w:rsidRPr="00C7358A">
        <w:rPr>
          <w:rFonts w:ascii="Courier New" w:hAnsi="Courier New" w:cs="Courier New"/>
          <w:color w:val="000000"/>
          <w:sz w:val="20"/>
          <w:shd w:val="clear" w:color="auto" w:fill="FFFFFF"/>
        </w:rPr>
        <w:t xml:space="preserve"> </w:t>
      </w:r>
      <w:r w:rsidRPr="00C7358A">
        <w:rPr>
          <w:rFonts w:ascii="Courier New" w:hAnsi="Courier New" w:cs="Courier New"/>
          <w:b/>
          <w:bCs/>
          <w:color w:val="000080"/>
          <w:sz w:val="20"/>
          <w:shd w:val="clear" w:color="auto" w:fill="FFFFFF"/>
        </w:rPr>
        <w:t>ds2</w:t>
      </w:r>
      <w:r w:rsidRPr="00C7358A">
        <w:rPr>
          <w:rFonts w:ascii="Courier New" w:hAnsi="Courier New" w:cs="Courier New"/>
          <w:color w:val="000000"/>
          <w:sz w:val="20"/>
          <w:shd w:val="clear" w:color="auto" w:fill="FFFFFF"/>
        </w:rPr>
        <w:t>;</w:t>
      </w:r>
    </w:p>
    <w:p w14:paraId="6BD5F754"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b/>
          <w:bCs/>
          <w:color w:val="000080"/>
          <w:sz w:val="20"/>
          <w:shd w:val="clear" w:color="auto" w:fill="FFFFFF"/>
        </w:rPr>
        <w:t>data</w:t>
      </w:r>
      <w:r w:rsidRPr="00C7358A">
        <w:rPr>
          <w:rFonts w:ascii="Courier New" w:hAnsi="Courier New" w:cs="Courier New"/>
          <w:color w:val="000000"/>
          <w:sz w:val="20"/>
          <w:shd w:val="clear" w:color="auto" w:fill="FFFFFF"/>
        </w:rPr>
        <w:t xml:space="preserve"> </w:t>
      </w:r>
      <w:proofErr w:type="spellStart"/>
      <w:r w:rsidRPr="00C7358A">
        <w:rPr>
          <w:rFonts w:ascii="Courier New" w:hAnsi="Courier New" w:cs="Courier New"/>
          <w:color w:val="000000"/>
          <w:sz w:val="20"/>
          <w:shd w:val="clear" w:color="auto" w:fill="FFFFFF"/>
        </w:rPr>
        <w:t>carsC</w:t>
      </w:r>
      <w:proofErr w:type="spellEnd"/>
      <w:r w:rsidRPr="00C7358A">
        <w:rPr>
          <w:rFonts w:ascii="Courier New" w:hAnsi="Courier New" w:cs="Courier New"/>
          <w:color w:val="000000"/>
          <w:sz w:val="20"/>
          <w:shd w:val="clear" w:color="auto" w:fill="FFFFFF"/>
        </w:rPr>
        <w:t>(</w:t>
      </w:r>
      <w:r w:rsidRPr="00C7358A">
        <w:rPr>
          <w:rFonts w:ascii="Courier New" w:hAnsi="Courier New" w:cs="Courier New"/>
          <w:color w:val="0000FF"/>
          <w:sz w:val="20"/>
          <w:shd w:val="clear" w:color="auto" w:fill="FFFFFF"/>
        </w:rPr>
        <w:t>overwrite</w:t>
      </w:r>
      <w:r w:rsidRPr="00C7358A">
        <w:rPr>
          <w:rFonts w:ascii="Courier New" w:hAnsi="Courier New" w:cs="Courier New"/>
          <w:color w:val="000000"/>
          <w:sz w:val="20"/>
          <w:shd w:val="clear" w:color="auto" w:fill="FFFFFF"/>
        </w:rPr>
        <w:t>=yes);</w:t>
      </w:r>
    </w:p>
    <w:p w14:paraId="0A7E48A8"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declare</w:t>
      </w:r>
      <w:r w:rsidRPr="00C7358A">
        <w:rPr>
          <w:rFonts w:ascii="Courier New" w:hAnsi="Courier New" w:cs="Courier New"/>
          <w:color w:val="000000"/>
          <w:sz w:val="20"/>
          <w:shd w:val="clear" w:color="auto" w:fill="FFFFFF"/>
        </w:rPr>
        <w:t xml:space="preserve"> double </w:t>
      </w:r>
      <w:proofErr w:type="spellStart"/>
      <w:r w:rsidRPr="00C7358A">
        <w:rPr>
          <w:rFonts w:ascii="Courier New" w:hAnsi="Courier New" w:cs="Courier New"/>
          <w:color w:val="000000"/>
          <w:sz w:val="20"/>
          <w:shd w:val="clear" w:color="auto" w:fill="FFFFFF"/>
        </w:rPr>
        <w:t>mpg_combo</w:t>
      </w:r>
      <w:proofErr w:type="spellEnd"/>
      <w:r w:rsidRPr="00C7358A">
        <w:rPr>
          <w:rFonts w:ascii="Courier New" w:hAnsi="Courier New" w:cs="Courier New"/>
          <w:color w:val="000000"/>
          <w:sz w:val="20"/>
          <w:shd w:val="clear" w:color="auto" w:fill="FFFFFF"/>
        </w:rPr>
        <w:t>;</w:t>
      </w:r>
    </w:p>
    <w:p w14:paraId="29B60151" w14:textId="77777777" w:rsid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method</w:t>
      </w:r>
      <w:r w:rsidRPr="00C7358A">
        <w:rPr>
          <w:rFonts w:ascii="Courier New" w:hAnsi="Courier New" w:cs="Courier New"/>
          <w:color w:val="000000"/>
          <w:sz w:val="20"/>
          <w:shd w:val="clear" w:color="auto" w:fill="FFFFFF"/>
        </w:rPr>
        <w:t xml:space="preserve"> </w:t>
      </w:r>
      <w:proofErr w:type="spellStart"/>
      <w:r w:rsidRPr="00C7358A">
        <w:rPr>
          <w:rFonts w:ascii="Courier New" w:hAnsi="Courier New" w:cs="Courier New"/>
          <w:color w:val="0000FF"/>
          <w:sz w:val="20"/>
          <w:shd w:val="clear" w:color="auto" w:fill="FFFFFF"/>
        </w:rPr>
        <w:t>init</w:t>
      </w:r>
      <w:proofErr w:type="spellEnd"/>
      <w:r w:rsidRPr="00C7358A">
        <w:rPr>
          <w:rFonts w:ascii="Courier New" w:hAnsi="Courier New" w:cs="Courier New"/>
          <w:color w:val="000000"/>
          <w:sz w:val="20"/>
          <w:shd w:val="clear" w:color="auto" w:fill="FFFFFF"/>
        </w:rPr>
        <w:t>();</w:t>
      </w:r>
    </w:p>
    <w:p w14:paraId="465D4150"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put</w:t>
      </w:r>
      <w:r w:rsidRPr="00C7358A">
        <w:rPr>
          <w:rFonts w:ascii="Courier New" w:hAnsi="Courier New" w:cs="Courier New"/>
          <w:color w:val="000000"/>
          <w:sz w:val="20"/>
          <w:shd w:val="clear" w:color="auto" w:fill="FFFFFF"/>
        </w:rPr>
        <w:t xml:space="preserve"> </w:t>
      </w:r>
      <w:r w:rsidRPr="00C7358A">
        <w:rPr>
          <w:rFonts w:ascii="Courier New" w:hAnsi="Courier New" w:cs="Courier New"/>
          <w:color w:val="800080"/>
          <w:sz w:val="20"/>
          <w:shd w:val="clear" w:color="auto" w:fill="FFFFFF"/>
        </w:rPr>
        <w:t>'New variable initialized, processing of data to commence'</w:t>
      </w:r>
      <w:r w:rsidRPr="00C7358A">
        <w:rPr>
          <w:rFonts w:ascii="Courier New" w:hAnsi="Courier New" w:cs="Courier New"/>
          <w:color w:val="000000"/>
          <w:sz w:val="20"/>
          <w:shd w:val="clear" w:color="auto" w:fill="FFFFFF"/>
        </w:rPr>
        <w:t>;</w:t>
      </w:r>
    </w:p>
    <w:p w14:paraId="029F7F72"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end</w:t>
      </w:r>
      <w:r w:rsidRPr="00C7358A">
        <w:rPr>
          <w:rFonts w:ascii="Courier New" w:hAnsi="Courier New" w:cs="Courier New"/>
          <w:color w:val="000000"/>
          <w:sz w:val="20"/>
          <w:shd w:val="clear" w:color="auto" w:fill="FFFFFF"/>
        </w:rPr>
        <w:t>;</w:t>
      </w:r>
    </w:p>
    <w:p w14:paraId="3BE8E2AD"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method</w:t>
      </w: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run</w:t>
      </w:r>
      <w:r w:rsidRPr="00C7358A">
        <w:rPr>
          <w:rFonts w:ascii="Courier New" w:hAnsi="Courier New" w:cs="Courier New"/>
          <w:color w:val="000000"/>
          <w:sz w:val="20"/>
          <w:shd w:val="clear" w:color="auto" w:fill="FFFFFF"/>
        </w:rPr>
        <w:t xml:space="preserve">(); </w:t>
      </w:r>
    </w:p>
    <w:p w14:paraId="704CCB68"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set</w:t>
      </w:r>
      <w:r w:rsidRPr="00C7358A">
        <w:rPr>
          <w:rFonts w:ascii="Courier New" w:hAnsi="Courier New" w:cs="Courier New"/>
          <w:color w:val="000000"/>
          <w:sz w:val="20"/>
          <w:shd w:val="clear" w:color="auto" w:fill="FFFFFF"/>
        </w:rPr>
        <w:t xml:space="preserve"> </w:t>
      </w:r>
      <w:proofErr w:type="spellStart"/>
      <w:r w:rsidRPr="00C7358A">
        <w:rPr>
          <w:rFonts w:ascii="Courier New" w:hAnsi="Courier New" w:cs="Courier New"/>
          <w:color w:val="000000"/>
          <w:sz w:val="20"/>
          <w:shd w:val="clear" w:color="auto" w:fill="FFFFFF"/>
        </w:rPr>
        <w:t>sasuser.cars</w:t>
      </w:r>
      <w:proofErr w:type="spellEnd"/>
      <w:r w:rsidRPr="00C7358A">
        <w:rPr>
          <w:rFonts w:ascii="Courier New" w:hAnsi="Courier New" w:cs="Courier New"/>
          <w:color w:val="000000"/>
          <w:sz w:val="20"/>
          <w:shd w:val="clear" w:color="auto" w:fill="FFFFFF"/>
        </w:rPr>
        <w:t>;</w:t>
      </w:r>
    </w:p>
    <w:p w14:paraId="4D244D57"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proofErr w:type="spellStart"/>
      <w:r w:rsidRPr="00C7358A">
        <w:rPr>
          <w:rFonts w:ascii="Courier New" w:hAnsi="Courier New" w:cs="Courier New"/>
          <w:color w:val="000000"/>
          <w:sz w:val="20"/>
          <w:shd w:val="clear" w:color="auto" w:fill="FFFFFF"/>
        </w:rPr>
        <w:t>mpg_combo</w:t>
      </w:r>
      <w:proofErr w:type="spellEnd"/>
      <w:r w:rsidRPr="00C7358A">
        <w:rPr>
          <w:rFonts w:ascii="Courier New" w:hAnsi="Courier New" w:cs="Courier New"/>
          <w:color w:val="000000"/>
          <w:sz w:val="20"/>
          <w:shd w:val="clear" w:color="auto" w:fill="FFFFFF"/>
        </w:rPr>
        <w:t>=</w:t>
      </w:r>
      <w:r w:rsidR="00E45FD5" w:rsidRPr="00F45D84">
        <w:rPr>
          <w:rFonts w:ascii="Courier New" w:hAnsi="Courier New" w:cs="Courier New"/>
          <w:b/>
          <w:bCs/>
          <w:color w:val="008080"/>
          <w:sz w:val="20"/>
          <w:shd w:val="clear" w:color="auto" w:fill="FFFFFF"/>
        </w:rPr>
        <w:t>0.55</w:t>
      </w:r>
      <w:r w:rsidRPr="00C7358A">
        <w:rPr>
          <w:rFonts w:ascii="Courier New" w:hAnsi="Courier New" w:cs="Courier New"/>
          <w:color w:val="000000"/>
          <w:sz w:val="20"/>
          <w:shd w:val="clear" w:color="auto" w:fill="FFFFFF"/>
        </w:rPr>
        <w:t>*mpg_city+</w:t>
      </w:r>
      <w:r w:rsidRPr="00C7358A">
        <w:rPr>
          <w:rFonts w:ascii="Courier New" w:hAnsi="Courier New" w:cs="Courier New"/>
          <w:b/>
          <w:bCs/>
          <w:color w:val="008080"/>
          <w:sz w:val="20"/>
          <w:shd w:val="clear" w:color="auto" w:fill="FFFFFF"/>
        </w:rPr>
        <w:t>0.4</w:t>
      </w:r>
      <w:r w:rsidR="00E45FD5">
        <w:rPr>
          <w:rFonts w:ascii="Courier New" w:hAnsi="Courier New" w:cs="Courier New"/>
          <w:b/>
          <w:bCs/>
          <w:color w:val="008080"/>
          <w:sz w:val="20"/>
          <w:shd w:val="clear" w:color="auto" w:fill="FFFFFF"/>
        </w:rPr>
        <w:t>5</w:t>
      </w:r>
      <w:r w:rsidRPr="00C7358A">
        <w:rPr>
          <w:rFonts w:ascii="Courier New" w:hAnsi="Courier New" w:cs="Courier New"/>
          <w:color w:val="000000"/>
          <w:sz w:val="20"/>
          <w:shd w:val="clear" w:color="auto" w:fill="FFFFFF"/>
        </w:rPr>
        <w:t>*</w:t>
      </w:r>
      <w:proofErr w:type="spellStart"/>
      <w:r w:rsidRPr="00C7358A">
        <w:rPr>
          <w:rFonts w:ascii="Courier New" w:hAnsi="Courier New" w:cs="Courier New"/>
          <w:color w:val="000000"/>
          <w:sz w:val="20"/>
          <w:shd w:val="clear" w:color="auto" w:fill="FFFFFF"/>
        </w:rPr>
        <w:t>mpg_highway</w:t>
      </w:r>
      <w:proofErr w:type="spellEnd"/>
      <w:r w:rsidRPr="00C7358A">
        <w:rPr>
          <w:rFonts w:ascii="Courier New" w:hAnsi="Courier New" w:cs="Courier New"/>
          <w:color w:val="000000"/>
          <w:sz w:val="20"/>
          <w:shd w:val="clear" w:color="auto" w:fill="FFFFFF"/>
        </w:rPr>
        <w:t>;</w:t>
      </w:r>
    </w:p>
    <w:p w14:paraId="04B7E67D"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put</w:t>
      </w:r>
      <w:r w:rsidRPr="00C7358A">
        <w:rPr>
          <w:rFonts w:ascii="Courier New" w:hAnsi="Courier New" w:cs="Courier New"/>
          <w:color w:val="000000"/>
          <w:sz w:val="20"/>
          <w:shd w:val="clear" w:color="auto" w:fill="FFFFFF"/>
        </w:rPr>
        <w:t xml:space="preserve"> _n_;</w:t>
      </w:r>
    </w:p>
    <w:p w14:paraId="1E1201C2"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end</w:t>
      </w:r>
      <w:r w:rsidRPr="00C7358A">
        <w:rPr>
          <w:rFonts w:ascii="Courier New" w:hAnsi="Courier New" w:cs="Courier New"/>
          <w:color w:val="000000"/>
          <w:sz w:val="20"/>
          <w:shd w:val="clear" w:color="auto" w:fill="FFFFFF"/>
        </w:rPr>
        <w:t>;</w:t>
      </w:r>
    </w:p>
    <w:p w14:paraId="33DA39BB"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method</w:t>
      </w: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term</w:t>
      </w:r>
      <w:r w:rsidRPr="00C7358A">
        <w:rPr>
          <w:rFonts w:ascii="Courier New" w:hAnsi="Courier New" w:cs="Courier New"/>
          <w:color w:val="000000"/>
          <w:sz w:val="20"/>
          <w:shd w:val="clear" w:color="auto" w:fill="FFFFFF"/>
        </w:rPr>
        <w:t>();</w:t>
      </w:r>
    </w:p>
    <w:p w14:paraId="55E594FF"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put</w:t>
      </w:r>
      <w:r w:rsidRPr="00C7358A">
        <w:rPr>
          <w:rFonts w:ascii="Courier New" w:hAnsi="Courier New" w:cs="Courier New"/>
          <w:color w:val="000000"/>
          <w:sz w:val="20"/>
          <w:shd w:val="clear" w:color="auto" w:fill="FFFFFF"/>
        </w:rPr>
        <w:t xml:space="preserve"> </w:t>
      </w:r>
      <w:r w:rsidRPr="00C7358A">
        <w:rPr>
          <w:rFonts w:ascii="Courier New" w:hAnsi="Courier New" w:cs="Courier New"/>
          <w:color w:val="800080"/>
          <w:sz w:val="20"/>
          <w:shd w:val="clear" w:color="auto" w:fill="FFFFFF"/>
        </w:rPr>
        <w:t>'Data is ready'</w:t>
      </w:r>
      <w:r w:rsidRPr="00C7358A">
        <w:rPr>
          <w:rFonts w:ascii="Courier New" w:hAnsi="Courier New" w:cs="Courier New"/>
          <w:color w:val="000000"/>
          <w:sz w:val="20"/>
          <w:shd w:val="clear" w:color="auto" w:fill="FFFFFF"/>
        </w:rPr>
        <w:t>;</w:t>
      </w:r>
    </w:p>
    <w:p w14:paraId="6391E136"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color w:val="0000FF"/>
          <w:sz w:val="20"/>
          <w:shd w:val="clear" w:color="auto" w:fill="FFFFFF"/>
        </w:rPr>
        <w:t>end</w:t>
      </w:r>
      <w:r w:rsidRPr="00C7358A">
        <w:rPr>
          <w:rFonts w:ascii="Courier New" w:hAnsi="Courier New" w:cs="Courier New"/>
          <w:color w:val="000000"/>
          <w:sz w:val="20"/>
          <w:shd w:val="clear" w:color="auto" w:fill="FFFFFF"/>
        </w:rPr>
        <w:t xml:space="preserve">; </w:t>
      </w:r>
    </w:p>
    <w:p w14:paraId="6E79C801"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proofErr w:type="spellStart"/>
      <w:r w:rsidRPr="00C7358A">
        <w:rPr>
          <w:rFonts w:ascii="Courier New" w:hAnsi="Courier New" w:cs="Courier New"/>
          <w:color w:val="0000FF"/>
          <w:sz w:val="20"/>
          <w:shd w:val="clear" w:color="auto" w:fill="FFFFFF"/>
        </w:rPr>
        <w:t>enddata</w:t>
      </w:r>
      <w:proofErr w:type="spellEnd"/>
      <w:r w:rsidRPr="00C7358A">
        <w:rPr>
          <w:rFonts w:ascii="Courier New" w:hAnsi="Courier New" w:cs="Courier New"/>
          <w:color w:val="000000"/>
          <w:sz w:val="20"/>
          <w:shd w:val="clear" w:color="auto" w:fill="FFFFFF"/>
        </w:rPr>
        <w:t>;</w:t>
      </w:r>
    </w:p>
    <w:p w14:paraId="50FAC413" w14:textId="77777777" w:rsidR="00C7358A" w:rsidRPr="00C7358A" w:rsidRDefault="00C7358A" w:rsidP="00C7358A">
      <w:pPr>
        <w:widowControl/>
        <w:autoSpaceDE w:val="0"/>
        <w:autoSpaceDN w:val="0"/>
        <w:adjustRightInd w:val="0"/>
        <w:spacing w:after="0"/>
        <w:rPr>
          <w:rFonts w:ascii="Courier New" w:hAnsi="Courier New" w:cs="Courier New"/>
          <w:color w:val="000000"/>
          <w:sz w:val="20"/>
          <w:shd w:val="clear" w:color="auto" w:fill="FFFFFF"/>
        </w:rPr>
      </w:pPr>
      <w:r w:rsidRPr="00C7358A">
        <w:rPr>
          <w:rFonts w:ascii="Courier New" w:hAnsi="Courier New" w:cs="Courier New"/>
          <w:color w:val="000000"/>
          <w:sz w:val="20"/>
          <w:shd w:val="clear" w:color="auto" w:fill="FFFFFF"/>
        </w:rPr>
        <w:t xml:space="preserve">  </w:t>
      </w:r>
      <w:r w:rsidRPr="00C7358A">
        <w:rPr>
          <w:rFonts w:ascii="Courier New" w:hAnsi="Courier New" w:cs="Courier New"/>
          <w:b/>
          <w:bCs/>
          <w:color w:val="000080"/>
          <w:sz w:val="20"/>
          <w:shd w:val="clear" w:color="auto" w:fill="FFFFFF"/>
        </w:rPr>
        <w:t>run</w:t>
      </w:r>
      <w:r w:rsidRPr="00C7358A">
        <w:rPr>
          <w:rFonts w:ascii="Courier New" w:hAnsi="Courier New" w:cs="Courier New"/>
          <w:color w:val="000000"/>
          <w:sz w:val="20"/>
          <w:shd w:val="clear" w:color="auto" w:fill="FFFFFF"/>
        </w:rPr>
        <w:t>;</w:t>
      </w:r>
    </w:p>
    <w:p w14:paraId="3F40F487" w14:textId="77777777" w:rsidR="00EB10C5" w:rsidRPr="00C7358A" w:rsidRDefault="00C7358A" w:rsidP="00C7358A">
      <w:pPr>
        <w:pStyle w:val="NormalWeb"/>
        <w:spacing w:before="0" w:beforeAutospacing="0" w:after="0" w:afterAutospacing="0"/>
        <w:rPr>
          <w:sz w:val="20"/>
          <w:szCs w:val="20"/>
        </w:rPr>
      </w:pPr>
      <w:r w:rsidRPr="00C7358A">
        <w:rPr>
          <w:rFonts w:ascii="Courier New" w:hAnsi="Courier New" w:cs="Courier New"/>
          <w:b/>
          <w:bCs/>
          <w:color w:val="000080"/>
          <w:sz w:val="20"/>
          <w:szCs w:val="20"/>
          <w:shd w:val="clear" w:color="auto" w:fill="FFFFFF"/>
        </w:rPr>
        <w:t>quit</w:t>
      </w:r>
      <w:r w:rsidRPr="00C7358A">
        <w:rPr>
          <w:rFonts w:ascii="Courier New" w:hAnsi="Courier New" w:cs="Courier New"/>
          <w:color w:val="000000"/>
          <w:sz w:val="20"/>
          <w:szCs w:val="20"/>
          <w:shd w:val="clear" w:color="auto" w:fill="FFFFFF"/>
        </w:rPr>
        <w:t>;</w:t>
      </w:r>
    </w:p>
    <w:p w14:paraId="39F1C0E6" w14:textId="77777777" w:rsidR="00560736" w:rsidRDefault="00560736" w:rsidP="007C640A">
      <w:pPr>
        <w:pStyle w:val="PaperBody"/>
        <w:rPr>
          <w:rFonts w:cs="Arial"/>
        </w:rPr>
      </w:pPr>
    </w:p>
    <w:p w14:paraId="0A8219F0" w14:textId="77777777" w:rsidR="00EB10C5" w:rsidRDefault="001A6DAF" w:rsidP="007C640A">
      <w:pPr>
        <w:pStyle w:val="PaperBody"/>
        <w:rPr>
          <w:rFonts w:cs="Arial"/>
          <w:noProof/>
        </w:rPr>
      </w:pPr>
      <w:r>
        <w:rPr>
          <w:rFonts w:cs="Arial"/>
          <w:noProof/>
        </w:rPr>
        <w:t>Here, the INIT method operates in a manner similar to conditioning on _N_ = 1 in a DATA step, and the TERM method is akin to conditioning on an END= variable. Note the position of the DECLARE statement for the MPG_Combo variable, and contrast it with the following:</w:t>
      </w:r>
    </w:p>
    <w:p w14:paraId="3C29D29F"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b/>
          <w:bCs/>
          <w:color w:val="000080"/>
          <w:sz w:val="20"/>
          <w:shd w:val="clear" w:color="auto" w:fill="FFFFFF"/>
        </w:rPr>
        <w:t>proc</w:t>
      </w:r>
      <w:r w:rsidRPr="001A6DAF">
        <w:rPr>
          <w:rFonts w:ascii="Courier New" w:hAnsi="Courier New" w:cs="Courier New"/>
          <w:color w:val="000000"/>
          <w:sz w:val="20"/>
          <w:shd w:val="clear" w:color="auto" w:fill="FFFFFF"/>
        </w:rPr>
        <w:t xml:space="preserve"> </w:t>
      </w:r>
      <w:r w:rsidRPr="001A6DAF">
        <w:rPr>
          <w:rFonts w:ascii="Courier New" w:hAnsi="Courier New" w:cs="Courier New"/>
          <w:b/>
          <w:bCs/>
          <w:color w:val="000080"/>
          <w:sz w:val="20"/>
          <w:shd w:val="clear" w:color="auto" w:fill="FFFFFF"/>
        </w:rPr>
        <w:t>ds2</w:t>
      </w:r>
      <w:r w:rsidRPr="001A6DAF">
        <w:rPr>
          <w:rFonts w:ascii="Courier New" w:hAnsi="Courier New" w:cs="Courier New"/>
          <w:color w:val="000000"/>
          <w:sz w:val="20"/>
          <w:shd w:val="clear" w:color="auto" w:fill="FFFFFF"/>
        </w:rPr>
        <w:t>;</w:t>
      </w:r>
    </w:p>
    <w:p w14:paraId="2B81EDB6"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b/>
          <w:bCs/>
          <w:color w:val="000080"/>
          <w:sz w:val="20"/>
          <w:shd w:val="clear" w:color="auto" w:fill="FFFFFF"/>
        </w:rPr>
        <w:t>data</w:t>
      </w:r>
      <w:r w:rsidRPr="001A6DAF">
        <w:rPr>
          <w:rFonts w:ascii="Courier New" w:hAnsi="Courier New" w:cs="Courier New"/>
          <w:color w:val="000000"/>
          <w:sz w:val="20"/>
          <w:shd w:val="clear" w:color="auto" w:fill="FFFFFF"/>
        </w:rPr>
        <w:t xml:space="preserve"> </w:t>
      </w:r>
      <w:proofErr w:type="spellStart"/>
      <w:r w:rsidRPr="001A6DAF">
        <w:rPr>
          <w:rFonts w:ascii="Courier New" w:hAnsi="Courier New" w:cs="Courier New"/>
          <w:color w:val="000000"/>
          <w:sz w:val="20"/>
          <w:shd w:val="clear" w:color="auto" w:fill="FFFFFF"/>
        </w:rPr>
        <w:t>carsD</w:t>
      </w:r>
      <w:proofErr w:type="spellEnd"/>
      <w:r w:rsidRPr="001A6DAF">
        <w:rPr>
          <w:rFonts w:ascii="Courier New" w:hAnsi="Courier New" w:cs="Courier New"/>
          <w:color w:val="000000"/>
          <w:sz w:val="20"/>
          <w:shd w:val="clear" w:color="auto" w:fill="FFFFFF"/>
        </w:rPr>
        <w:t>(</w:t>
      </w:r>
      <w:r w:rsidRPr="001A6DAF">
        <w:rPr>
          <w:rFonts w:ascii="Courier New" w:hAnsi="Courier New" w:cs="Courier New"/>
          <w:color w:val="0000FF"/>
          <w:sz w:val="20"/>
          <w:shd w:val="clear" w:color="auto" w:fill="FFFFFF"/>
        </w:rPr>
        <w:t>overwrite</w:t>
      </w:r>
      <w:r w:rsidRPr="001A6DAF">
        <w:rPr>
          <w:rFonts w:ascii="Courier New" w:hAnsi="Courier New" w:cs="Courier New"/>
          <w:color w:val="000000"/>
          <w:sz w:val="20"/>
          <w:shd w:val="clear" w:color="auto" w:fill="FFFFFF"/>
        </w:rPr>
        <w:t>=yes);</w:t>
      </w:r>
    </w:p>
    <w:p w14:paraId="328931B0"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method</w:t>
      </w:r>
      <w:r w:rsidRPr="001A6DAF">
        <w:rPr>
          <w:rFonts w:ascii="Courier New" w:hAnsi="Courier New" w:cs="Courier New"/>
          <w:color w:val="000000"/>
          <w:sz w:val="20"/>
          <w:shd w:val="clear" w:color="auto" w:fill="FFFFFF"/>
        </w:rPr>
        <w:t xml:space="preserve"> </w:t>
      </w:r>
      <w:proofErr w:type="spellStart"/>
      <w:r w:rsidRPr="001A6DAF">
        <w:rPr>
          <w:rFonts w:ascii="Courier New" w:hAnsi="Courier New" w:cs="Courier New"/>
          <w:color w:val="0000FF"/>
          <w:sz w:val="20"/>
          <w:shd w:val="clear" w:color="auto" w:fill="FFFFFF"/>
        </w:rPr>
        <w:t>init</w:t>
      </w:r>
      <w:proofErr w:type="spellEnd"/>
      <w:r w:rsidRPr="001A6DAF">
        <w:rPr>
          <w:rFonts w:ascii="Courier New" w:hAnsi="Courier New" w:cs="Courier New"/>
          <w:color w:val="000000"/>
          <w:sz w:val="20"/>
          <w:shd w:val="clear" w:color="auto" w:fill="FFFFFF"/>
        </w:rPr>
        <w:t>();</w:t>
      </w:r>
    </w:p>
    <w:p w14:paraId="54440D38" w14:textId="77777777" w:rsid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declare</w:t>
      </w:r>
      <w:r w:rsidRPr="001A6DAF">
        <w:rPr>
          <w:rFonts w:ascii="Courier New" w:hAnsi="Courier New" w:cs="Courier New"/>
          <w:color w:val="000000"/>
          <w:sz w:val="20"/>
          <w:shd w:val="clear" w:color="auto" w:fill="FFFFFF"/>
        </w:rPr>
        <w:t xml:space="preserve"> double </w:t>
      </w:r>
      <w:proofErr w:type="spellStart"/>
      <w:r w:rsidRPr="001A6DAF">
        <w:rPr>
          <w:rFonts w:ascii="Courier New" w:hAnsi="Courier New" w:cs="Courier New"/>
          <w:color w:val="000000"/>
          <w:sz w:val="20"/>
          <w:shd w:val="clear" w:color="auto" w:fill="FFFFFF"/>
        </w:rPr>
        <w:t>mpg_combo</w:t>
      </w:r>
      <w:proofErr w:type="spellEnd"/>
      <w:r w:rsidRPr="001A6DAF">
        <w:rPr>
          <w:rFonts w:ascii="Courier New" w:hAnsi="Courier New" w:cs="Courier New"/>
          <w:color w:val="000000"/>
          <w:sz w:val="20"/>
          <w:shd w:val="clear" w:color="auto" w:fill="FFFFFF"/>
        </w:rPr>
        <w:t>;</w:t>
      </w:r>
    </w:p>
    <w:p w14:paraId="51BC06D8"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put</w:t>
      </w:r>
      <w:r w:rsidRPr="001A6DAF">
        <w:rPr>
          <w:rFonts w:ascii="Courier New" w:hAnsi="Courier New" w:cs="Courier New"/>
          <w:color w:val="000000"/>
          <w:sz w:val="20"/>
          <w:shd w:val="clear" w:color="auto" w:fill="FFFFFF"/>
        </w:rPr>
        <w:t xml:space="preserve"> </w:t>
      </w:r>
      <w:r w:rsidRPr="001A6DAF">
        <w:rPr>
          <w:rFonts w:ascii="Courier New" w:hAnsi="Courier New" w:cs="Courier New"/>
          <w:color w:val="800080"/>
          <w:sz w:val="20"/>
          <w:shd w:val="clear" w:color="auto" w:fill="FFFFFF"/>
        </w:rPr>
        <w:t>'New variable initialized, processing of data to commence'</w:t>
      </w:r>
      <w:r w:rsidRPr="001A6DAF">
        <w:rPr>
          <w:rFonts w:ascii="Courier New" w:hAnsi="Courier New" w:cs="Courier New"/>
          <w:color w:val="000000"/>
          <w:sz w:val="20"/>
          <w:shd w:val="clear" w:color="auto" w:fill="FFFFFF"/>
        </w:rPr>
        <w:t>;</w:t>
      </w:r>
    </w:p>
    <w:p w14:paraId="355F5CB8"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end</w:t>
      </w:r>
      <w:r w:rsidRPr="001A6DAF">
        <w:rPr>
          <w:rFonts w:ascii="Courier New" w:hAnsi="Courier New" w:cs="Courier New"/>
          <w:color w:val="000000"/>
          <w:sz w:val="20"/>
          <w:shd w:val="clear" w:color="auto" w:fill="FFFFFF"/>
        </w:rPr>
        <w:t>;</w:t>
      </w:r>
    </w:p>
    <w:p w14:paraId="2674C6ED"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method</w:t>
      </w: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run</w:t>
      </w:r>
      <w:r w:rsidRPr="001A6DAF">
        <w:rPr>
          <w:rFonts w:ascii="Courier New" w:hAnsi="Courier New" w:cs="Courier New"/>
          <w:color w:val="000000"/>
          <w:sz w:val="20"/>
          <w:shd w:val="clear" w:color="auto" w:fill="FFFFFF"/>
        </w:rPr>
        <w:t>();</w:t>
      </w:r>
    </w:p>
    <w:p w14:paraId="690041E5"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set</w:t>
      </w:r>
      <w:r w:rsidRPr="001A6DAF">
        <w:rPr>
          <w:rFonts w:ascii="Courier New" w:hAnsi="Courier New" w:cs="Courier New"/>
          <w:color w:val="000000"/>
          <w:sz w:val="20"/>
          <w:shd w:val="clear" w:color="auto" w:fill="FFFFFF"/>
        </w:rPr>
        <w:t xml:space="preserve"> DS2HOW.cars;</w:t>
      </w:r>
    </w:p>
    <w:p w14:paraId="49ECD930"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proofErr w:type="spellStart"/>
      <w:r w:rsidRPr="001A6DAF">
        <w:rPr>
          <w:rFonts w:ascii="Courier New" w:hAnsi="Courier New" w:cs="Courier New"/>
          <w:color w:val="000000"/>
          <w:sz w:val="20"/>
          <w:shd w:val="clear" w:color="auto" w:fill="FFFFFF"/>
        </w:rPr>
        <w:t>mpg_combo</w:t>
      </w:r>
      <w:proofErr w:type="spellEnd"/>
      <w:r w:rsidRPr="001A6DAF">
        <w:rPr>
          <w:rFonts w:ascii="Courier New" w:hAnsi="Courier New" w:cs="Courier New"/>
          <w:color w:val="000000"/>
          <w:sz w:val="20"/>
          <w:shd w:val="clear" w:color="auto" w:fill="FFFFFF"/>
        </w:rPr>
        <w:t>=</w:t>
      </w:r>
      <w:r w:rsidR="00E45FD5" w:rsidRPr="00F45D84">
        <w:rPr>
          <w:rFonts w:ascii="Courier New" w:hAnsi="Courier New" w:cs="Courier New"/>
          <w:b/>
          <w:bCs/>
          <w:color w:val="008080"/>
          <w:sz w:val="20"/>
          <w:shd w:val="clear" w:color="auto" w:fill="FFFFFF"/>
        </w:rPr>
        <w:t>0.55</w:t>
      </w:r>
      <w:r w:rsidRPr="001A6DAF">
        <w:rPr>
          <w:rFonts w:ascii="Courier New" w:hAnsi="Courier New" w:cs="Courier New"/>
          <w:color w:val="000000"/>
          <w:sz w:val="20"/>
          <w:shd w:val="clear" w:color="auto" w:fill="FFFFFF"/>
        </w:rPr>
        <w:t>*mpg_city+</w:t>
      </w:r>
      <w:r w:rsidRPr="001A6DAF">
        <w:rPr>
          <w:rFonts w:ascii="Courier New" w:hAnsi="Courier New" w:cs="Courier New"/>
          <w:b/>
          <w:bCs/>
          <w:color w:val="008080"/>
          <w:sz w:val="20"/>
          <w:shd w:val="clear" w:color="auto" w:fill="FFFFFF"/>
        </w:rPr>
        <w:t>0.4</w:t>
      </w:r>
      <w:r w:rsidR="00E45FD5">
        <w:rPr>
          <w:rFonts w:ascii="Courier New" w:hAnsi="Courier New" w:cs="Courier New"/>
          <w:b/>
          <w:bCs/>
          <w:color w:val="008080"/>
          <w:sz w:val="20"/>
          <w:shd w:val="clear" w:color="auto" w:fill="FFFFFF"/>
        </w:rPr>
        <w:t>5</w:t>
      </w:r>
      <w:r w:rsidRPr="001A6DAF">
        <w:rPr>
          <w:rFonts w:ascii="Courier New" w:hAnsi="Courier New" w:cs="Courier New"/>
          <w:color w:val="000000"/>
          <w:sz w:val="20"/>
          <w:shd w:val="clear" w:color="auto" w:fill="FFFFFF"/>
        </w:rPr>
        <w:t>*</w:t>
      </w:r>
      <w:proofErr w:type="spellStart"/>
      <w:r w:rsidRPr="001A6DAF">
        <w:rPr>
          <w:rFonts w:ascii="Courier New" w:hAnsi="Courier New" w:cs="Courier New"/>
          <w:color w:val="000000"/>
          <w:sz w:val="20"/>
          <w:shd w:val="clear" w:color="auto" w:fill="FFFFFF"/>
        </w:rPr>
        <w:t>mpg_highway</w:t>
      </w:r>
      <w:proofErr w:type="spellEnd"/>
      <w:r w:rsidRPr="001A6DAF">
        <w:rPr>
          <w:rFonts w:ascii="Courier New" w:hAnsi="Courier New" w:cs="Courier New"/>
          <w:color w:val="000000"/>
          <w:sz w:val="20"/>
          <w:shd w:val="clear" w:color="auto" w:fill="FFFFFF"/>
        </w:rPr>
        <w:t>;</w:t>
      </w:r>
    </w:p>
    <w:p w14:paraId="1E54EEF7"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put</w:t>
      </w:r>
      <w:r w:rsidRPr="001A6DAF">
        <w:rPr>
          <w:rFonts w:ascii="Courier New" w:hAnsi="Courier New" w:cs="Courier New"/>
          <w:color w:val="000000"/>
          <w:sz w:val="20"/>
          <w:shd w:val="clear" w:color="auto" w:fill="FFFFFF"/>
        </w:rPr>
        <w:t xml:space="preserve"> _n_;</w:t>
      </w:r>
    </w:p>
    <w:p w14:paraId="3B603C1E"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end</w:t>
      </w:r>
      <w:r w:rsidRPr="001A6DAF">
        <w:rPr>
          <w:rFonts w:ascii="Courier New" w:hAnsi="Courier New" w:cs="Courier New"/>
          <w:color w:val="000000"/>
          <w:sz w:val="20"/>
          <w:shd w:val="clear" w:color="auto" w:fill="FFFFFF"/>
        </w:rPr>
        <w:t>;</w:t>
      </w:r>
    </w:p>
    <w:p w14:paraId="75EF2230"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method</w:t>
      </w: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term</w:t>
      </w:r>
      <w:r w:rsidRPr="001A6DAF">
        <w:rPr>
          <w:rFonts w:ascii="Courier New" w:hAnsi="Courier New" w:cs="Courier New"/>
          <w:color w:val="000000"/>
          <w:sz w:val="20"/>
          <w:shd w:val="clear" w:color="auto" w:fill="FFFFFF"/>
        </w:rPr>
        <w:t>();</w:t>
      </w:r>
    </w:p>
    <w:p w14:paraId="71FF7CBA"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put</w:t>
      </w:r>
      <w:r w:rsidRPr="001A6DAF">
        <w:rPr>
          <w:rFonts w:ascii="Courier New" w:hAnsi="Courier New" w:cs="Courier New"/>
          <w:color w:val="000000"/>
          <w:sz w:val="20"/>
          <w:shd w:val="clear" w:color="auto" w:fill="FFFFFF"/>
        </w:rPr>
        <w:t xml:space="preserve"> </w:t>
      </w:r>
      <w:r w:rsidRPr="001A6DAF">
        <w:rPr>
          <w:rFonts w:ascii="Courier New" w:hAnsi="Courier New" w:cs="Courier New"/>
          <w:color w:val="800080"/>
          <w:sz w:val="20"/>
          <w:shd w:val="clear" w:color="auto" w:fill="FFFFFF"/>
        </w:rPr>
        <w:t>'Data is ready'</w:t>
      </w:r>
      <w:r w:rsidRPr="001A6DAF">
        <w:rPr>
          <w:rFonts w:ascii="Courier New" w:hAnsi="Courier New" w:cs="Courier New"/>
          <w:color w:val="000000"/>
          <w:sz w:val="20"/>
          <w:shd w:val="clear" w:color="auto" w:fill="FFFFFF"/>
        </w:rPr>
        <w:t>;</w:t>
      </w:r>
    </w:p>
    <w:p w14:paraId="7160DDFC"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color w:val="0000FF"/>
          <w:sz w:val="20"/>
          <w:shd w:val="clear" w:color="auto" w:fill="FFFFFF"/>
        </w:rPr>
        <w:t>end</w:t>
      </w:r>
      <w:r w:rsidRPr="001A6DAF">
        <w:rPr>
          <w:rFonts w:ascii="Courier New" w:hAnsi="Courier New" w:cs="Courier New"/>
          <w:color w:val="000000"/>
          <w:sz w:val="20"/>
          <w:shd w:val="clear" w:color="auto" w:fill="FFFFFF"/>
        </w:rPr>
        <w:t>;</w:t>
      </w:r>
    </w:p>
    <w:p w14:paraId="2C30F479"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proofErr w:type="spellStart"/>
      <w:r w:rsidRPr="001A6DAF">
        <w:rPr>
          <w:rFonts w:ascii="Courier New" w:hAnsi="Courier New" w:cs="Courier New"/>
          <w:color w:val="0000FF"/>
          <w:sz w:val="20"/>
          <w:shd w:val="clear" w:color="auto" w:fill="FFFFFF"/>
        </w:rPr>
        <w:t>enddata</w:t>
      </w:r>
      <w:proofErr w:type="spellEnd"/>
      <w:r w:rsidRPr="001A6DAF">
        <w:rPr>
          <w:rFonts w:ascii="Courier New" w:hAnsi="Courier New" w:cs="Courier New"/>
          <w:color w:val="000000"/>
          <w:sz w:val="20"/>
          <w:shd w:val="clear" w:color="auto" w:fill="FFFFFF"/>
        </w:rPr>
        <w:t>;</w:t>
      </w:r>
    </w:p>
    <w:p w14:paraId="6D1F9D65" w14:textId="77777777" w:rsidR="001A6DAF" w:rsidRPr="001A6DAF" w:rsidRDefault="001A6DAF" w:rsidP="001A6DAF">
      <w:pPr>
        <w:widowControl/>
        <w:autoSpaceDE w:val="0"/>
        <w:autoSpaceDN w:val="0"/>
        <w:adjustRightInd w:val="0"/>
        <w:spacing w:after="0"/>
        <w:rPr>
          <w:rFonts w:ascii="Courier New" w:hAnsi="Courier New" w:cs="Courier New"/>
          <w:color w:val="000000"/>
          <w:sz w:val="20"/>
          <w:shd w:val="clear" w:color="auto" w:fill="FFFFFF"/>
        </w:rPr>
      </w:pPr>
      <w:r w:rsidRPr="001A6DAF">
        <w:rPr>
          <w:rFonts w:ascii="Courier New" w:hAnsi="Courier New" w:cs="Courier New"/>
          <w:color w:val="000000"/>
          <w:sz w:val="20"/>
          <w:shd w:val="clear" w:color="auto" w:fill="FFFFFF"/>
        </w:rPr>
        <w:t xml:space="preserve">  </w:t>
      </w:r>
      <w:r w:rsidRPr="001A6DAF">
        <w:rPr>
          <w:rFonts w:ascii="Courier New" w:hAnsi="Courier New" w:cs="Courier New"/>
          <w:b/>
          <w:bCs/>
          <w:color w:val="000080"/>
          <w:sz w:val="20"/>
          <w:shd w:val="clear" w:color="auto" w:fill="FFFFFF"/>
        </w:rPr>
        <w:t>run</w:t>
      </w:r>
      <w:r w:rsidRPr="001A6DAF">
        <w:rPr>
          <w:rFonts w:ascii="Courier New" w:hAnsi="Courier New" w:cs="Courier New"/>
          <w:color w:val="000000"/>
          <w:sz w:val="20"/>
          <w:shd w:val="clear" w:color="auto" w:fill="FFFFFF"/>
        </w:rPr>
        <w:t>;</w:t>
      </w:r>
    </w:p>
    <w:p w14:paraId="70E62AEB" w14:textId="77777777" w:rsidR="001A6DAF" w:rsidRPr="001A6DAF" w:rsidRDefault="001A6DAF" w:rsidP="001A6DAF">
      <w:pPr>
        <w:pStyle w:val="PaperBody"/>
        <w:rPr>
          <w:rFonts w:cs="Arial"/>
        </w:rPr>
      </w:pPr>
      <w:r w:rsidRPr="001A6DAF">
        <w:rPr>
          <w:rFonts w:ascii="Courier New" w:hAnsi="Courier New" w:cs="Courier New"/>
          <w:b/>
          <w:bCs/>
          <w:color w:val="000080"/>
          <w:shd w:val="clear" w:color="auto" w:fill="FFFFFF"/>
        </w:rPr>
        <w:t>quit</w:t>
      </w:r>
      <w:r w:rsidRPr="001A6DAF">
        <w:rPr>
          <w:rFonts w:ascii="Courier New" w:hAnsi="Courier New" w:cs="Courier New"/>
          <w:color w:val="000000"/>
          <w:shd w:val="clear" w:color="auto" w:fill="FFFFFF"/>
        </w:rPr>
        <w:t>;</w:t>
      </w:r>
    </w:p>
    <w:p w14:paraId="490963B2" w14:textId="77777777" w:rsidR="00EB10C5" w:rsidRDefault="00586E22" w:rsidP="007C640A">
      <w:pPr>
        <w:pStyle w:val="PaperBody"/>
        <w:rPr>
          <w:rFonts w:cs="Arial"/>
        </w:rPr>
      </w:pPr>
      <w:r>
        <w:rPr>
          <w:rFonts w:cs="Arial"/>
        </w:rPr>
        <w:t xml:space="preserve">In </w:t>
      </w:r>
      <w:r w:rsidR="001A6DAF">
        <w:rPr>
          <w:rFonts w:cs="Arial"/>
        </w:rPr>
        <w:t xml:space="preserve">the end, the </w:t>
      </w:r>
      <w:proofErr w:type="spellStart"/>
      <w:r w:rsidR="001A6DAF">
        <w:rPr>
          <w:rFonts w:cs="Arial"/>
        </w:rPr>
        <w:t>CarsC</w:t>
      </w:r>
      <w:proofErr w:type="spellEnd"/>
      <w:r w:rsidR="001A6DAF">
        <w:rPr>
          <w:rFonts w:cs="Arial"/>
        </w:rPr>
        <w:t xml:space="preserve"> and </w:t>
      </w:r>
      <w:proofErr w:type="spellStart"/>
      <w:r w:rsidR="001A6DAF">
        <w:rPr>
          <w:rFonts w:cs="Arial"/>
        </w:rPr>
        <w:t>CarsD</w:t>
      </w:r>
      <w:proofErr w:type="spellEnd"/>
      <w:r w:rsidR="001A6DAF">
        <w:rPr>
          <w:rFonts w:cs="Arial"/>
        </w:rPr>
        <w:t xml:space="preserve"> data sets are the same, but the process is different and, if </w:t>
      </w:r>
      <w:proofErr w:type="spellStart"/>
      <w:r w:rsidR="001A6DAF">
        <w:rPr>
          <w:rFonts w:cs="Arial"/>
        </w:rPr>
        <w:t>SCOND</w:t>
      </w:r>
      <w:proofErr w:type="spellEnd"/>
      <w:r w:rsidR="001A6DAF">
        <w:rPr>
          <w:rFonts w:cs="Arial"/>
        </w:rPr>
        <w:t xml:space="preserve"> is set to ERROR, </w:t>
      </w:r>
      <w:proofErr w:type="spellStart"/>
      <w:r w:rsidR="001A6DAF">
        <w:rPr>
          <w:rFonts w:cs="Arial"/>
        </w:rPr>
        <w:t>CarsD</w:t>
      </w:r>
      <w:proofErr w:type="spellEnd"/>
      <w:r w:rsidR="001A6DAF">
        <w:rPr>
          <w:rFonts w:cs="Arial"/>
        </w:rPr>
        <w:t xml:space="preserve"> will not be created </w:t>
      </w:r>
      <w:r w:rsidR="00E45FD5">
        <w:rPr>
          <w:rFonts w:cs="Arial"/>
        </w:rPr>
        <w:t>as</w:t>
      </w:r>
      <w:r w:rsidR="001A6DAF">
        <w:rPr>
          <w:rFonts w:cs="Arial"/>
        </w:rPr>
        <w:t xml:space="preserve"> </w:t>
      </w:r>
      <w:proofErr w:type="spellStart"/>
      <w:r w:rsidR="001A6DAF">
        <w:rPr>
          <w:rFonts w:cs="Arial"/>
        </w:rPr>
        <w:t>MPG_Combo</w:t>
      </w:r>
      <w:proofErr w:type="spellEnd"/>
      <w:r w:rsidR="001A6DAF">
        <w:rPr>
          <w:rFonts w:cs="Arial"/>
        </w:rPr>
        <w:t xml:space="preserve"> is only declared as local to the </w:t>
      </w:r>
      <w:proofErr w:type="spellStart"/>
      <w:r w:rsidR="001A6DAF">
        <w:rPr>
          <w:rFonts w:cs="Arial"/>
        </w:rPr>
        <w:t>INIT</w:t>
      </w:r>
      <w:proofErr w:type="spellEnd"/>
      <w:r w:rsidR="001A6DAF">
        <w:rPr>
          <w:rFonts w:cs="Arial"/>
        </w:rPr>
        <w:t xml:space="preserve"> method.</w:t>
      </w:r>
    </w:p>
    <w:p w14:paraId="084273EA" w14:textId="77777777" w:rsidR="002B5C3D" w:rsidRPr="00931670" w:rsidRDefault="002B5C3D" w:rsidP="002B5C3D">
      <w:pPr>
        <w:pStyle w:val="Heading1"/>
      </w:pPr>
      <w:r>
        <w:t xml:space="preserve">Data step Methods for combining Data sets applied in PROC DS2 </w:t>
      </w:r>
    </w:p>
    <w:p w14:paraId="7865A016" w14:textId="77777777" w:rsidR="002B5C3D" w:rsidRDefault="002B5C3D" w:rsidP="002B5C3D">
      <w:pPr>
        <w:pStyle w:val="PaperBody"/>
        <w:rPr>
          <w:rFonts w:cs="Arial"/>
        </w:rPr>
      </w:pPr>
      <w:r>
        <w:rPr>
          <w:rFonts w:cs="Arial"/>
        </w:rPr>
        <w:t xml:space="preserve">The data provided with this paper and workshop contains some splits of the cars data sets, one set of those splits being across the Origin variable: </w:t>
      </w:r>
      <w:proofErr w:type="spellStart"/>
      <w:r>
        <w:rPr>
          <w:rFonts w:cs="Arial"/>
        </w:rPr>
        <w:t>AsiaCars</w:t>
      </w:r>
      <w:proofErr w:type="spellEnd"/>
      <w:r>
        <w:rPr>
          <w:rFonts w:cs="Arial"/>
        </w:rPr>
        <w:t xml:space="preserve">, </w:t>
      </w:r>
      <w:proofErr w:type="spellStart"/>
      <w:r>
        <w:rPr>
          <w:rFonts w:cs="Arial"/>
        </w:rPr>
        <w:t>EurCars</w:t>
      </w:r>
      <w:proofErr w:type="spellEnd"/>
      <w:r>
        <w:rPr>
          <w:rFonts w:cs="Arial"/>
        </w:rPr>
        <w:t xml:space="preserve">, and </w:t>
      </w:r>
      <w:proofErr w:type="spellStart"/>
      <w:r>
        <w:rPr>
          <w:rFonts w:cs="Arial"/>
        </w:rPr>
        <w:t>USCars</w:t>
      </w:r>
      <w:proofErr w:type="spellEnd"/>
      <w:r>
        <w:rPr>
          <w:rFonts w:cs="Arial"/>
        </w:rPr>
        <w:t>. Consider the following PROC DS2 code:</w:t>
      </w:r>
    </w:p>
    <w:p w14:paraId="6DBB6227"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b/>
          <w:bCs/>
          <w:color w:val="000080"/>
          <w:sz w:val="20"/>
          <w:shd w:val="clear" w:color="auto" w:fill="FFFFFF"/>
        </w:rPr>
        <w:t>proc</w:t>
      </w:r>
      <w:r w:rsidRPr="002B5C3D">
        <w:rPr>
          <w:rFonts w:ascii="Courier New" w:hAnsi="Courier New" w:cs="Courier New"/>
          <w:color w:val="000000"/>
          <w:sz w:val="20"/>
          <w:shd w:val="clear" w:color="auto" w:fill="FFFFFF"/>
        </w:rPr>
        <w:t xml:space="preserve"> </w:t>
      </w:r>
      <w:r w:rsidRPr="002B5C3D">
        <w:rPr>
          <w:rFonts w:ascii="Courier New" w:hAnsi="Courier New" w:cs="Courier New"/>
          <w:b/>
          <w:bCs/>
          <w:color w:val="000080"/>
          <w:sz w:val="20"/>
          <w:shd w:val="clear" w:color="auto" w:fill="FFFFFF"/>
        </w:rPr>
        <w:t>ds2</w:t>
      </w:r>
      <w:r w:rsidRPr="002B5C3D">
        <w:rPr>
          <w:rFonts w:ascii="Courier New" w:hAnsi="Courier New" w:cs="Courier New"/>
          <w:color w:val="000000"/>
          <w:sz w:val="20"/>
          <w:shd w:val="clear" w:color="auto" w:fill="FFFFFF"/>
        </w:rPr>
        <w:t>;</w:t>
      </w:r>
    </w:p>
    <w:p w14:paraId="48B15D3E"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r w:rsidRPr="002B5C3D">
        <w:rPr>
          <w:rFonts w:ascii="Courier New" w:hAnsi="Courier New" w:cs="Courier New"/>
          <w:b/>
          <w:bCs/>
          <w:color w:val="000080"/>
          <w:sz w:val="20"/>
          <w:shd w:val="clear" w:color="auto" w:fill="FFFFFF"/>
        </w:rPr>
        <w:t>data</w:t>
      </w:r>
      <w:r w:rsidRPr="002B5C3D">
        <w:rPr>
          <w:rFonts w:ascii="Courier New" w:hAnsi="Courier New" w:cs="Courier New"/>
          <w:color w:val="000000"/>
          <w:sz w:val="20"/>
          <w:shd w:val="clear" w:color="auto" w:fill="FFFFFF"/>
        </w:rPr>
        <w:t xml:space="preserve"> </w:t>
      </w:r>
      <w:proofErr w:type="spellStart"/>
      <w:r w:rsidRPr="002B5C3D">
        <w:rPr>
          <w:rFonts w:ascii="Courier New" w:hAnsi="Courier New" w:cs="Courier New"/>
          <w:color w:val="000000"/>
          <w:sz w:val="20"/>
          <w:shd w:val="clear" w:color="auto" w:fill="FFFFFF"/>
        </w:rPr>
        <w:t>carsBuild</w:t>
      </w:r>
      <w:proofErr w:type="spellEnd"/>
      <w:r w:rsidRPr="002B5C3D">
        <w:rPr>
          <w:rFonts w:ascii="Courier New" w:hAnsi="Courier New" w:cs="Courier New"/>
          <w:color w:val="000000"/>
          <w:sz w:val="20"/>
          <w:shd w:val="clear" w:color="auto" w:fill="FFFFFF"/>
        </w:rPr>
        <w:t>;</w:t>
      </w:r>
    </w:p>
    <w:p w14:paraId="5752DCBA"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r w:rsidRPr="002B5C3D">
        <w:rPr>
          <w:rFonts w:ascii="Courier New" w:hAnsi="Courier New" w:cs="Courier New"/>
          <w:color w:val="0000FF"/>
          <w:sz w:val="20"/>
          <w:shd w:val="clear" w:color="auto" w:fill="FFFFFF"/>
        </w:rPr>
        <w:t>method</w:t>
      </w:r>
      <w:r w:rsidRPr="002B5C3D">
        <w:rPr>
          <w:rFonts w:ascii="Courier New" w:hAnsi="Courier New" w:cs="Courier New"/>
          <w:color w:val="000000"/>
          <w:sz w:val="20"/>
          <w:shd w:val="clear" w:color="auto" w:fill="FFFFFF"/>
        </w:rPr>
        <w:t xml:space="preserve"> </w:t>
      </w:r>
      <w:r w:rsidRPr="002B5C3D">
        <w:rPr>
          <w:rFonts w:ascii="Courier New" w:hAnsi="Courier New" w:cs="Courier New"/>
          <w:color w:val="0000FF"/>
          <w:sz w:val="20"/>
          <w:shd w:val="clear" w:color="auto" w:fill="FFFFFF"/>
        </w:rPr>
        <w:t>run</w:t>
      </w:r>
      <w:r w:rsidRPr="002B5C3D">
        <w:rPr>
          <w:rFonts w:ascii="Courier New" w:hAnsi="Courier New" w:cs="Courier New"/>
          <w:color w:val="000000"/>
          <w:sz w:val="20"/>
          <w:shd w:val="clear" w:color="auto" w:fill="FFFFFF"/>
        </w:rPr>
        <w:t>();</w:t>
      </w:r>
    </w:p>
    <w:p w14:paraId="20EAB72B"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r w:rsidRPr="002B5C3D">
        <w:rPr>
          <w:rFonts w:ascii="Courier New" w:hAnsi="Courier New" w:cs="Courier New"/>
          <w:color w:val="0000FF"/>
          <w:sz w:val="20"/>
          <w:shd w:val="clear" w:color="auto" w:fill="FFFFFF"/>
        </w:rPr>
        <w:t>set</w:t>
      </w:r>
      <w:r w:rsidRPr="002B5C3D">
        <w:rPr>
          <w:rFonts w:ascii="Courier New" w:hAnsi="Courier New" w:cs="Courier New"/>
          <w:color w:val="000000"/>
          <w:sz w:val="20"/>
          <w:shd w:val="clear" w:color="auto" w:fill="FFFFFF"/>
        </w:rPr>
        <w:t xml:space="preserve"> DS2HOW.AsiaCars DS2HOW.EurCars DS2HOW.USCars; </w:t>
      </w:r>
    </w:p>
    <w:p w14:paraId="6781C02A"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r w:rsidRPr="002B5C3D">
        <w:rPr>
          <w:rFonts w:ascii="Courier New" w:hAnsi="Courier New" w:cs="Courier New"/>
          <w:color w:val="0000FF"/>
          <w:sz w:val="20"/>
          <w:shd w:val="clear" w:color="auto" w:fill="FFFFFF"/>
        </w:rPr>
        <w:t>end</w:t>
      </w:r>
      <w:r w:rsidRPr="002B5C3D">
        <w:rPr>
          <w:rFonts w:ascii="Courier New" w:hAnsi="Courier New" w:cs="Courier New"/>
          <w:color w:val="000000"/>
          <w:sz w:val="20"/>
          <w:shd w:val="clear" w:color="auto" w:fill="FFFFFF"/>
        </w:rPr>
        <w:t>;</w:t>
      </w:r>
    </w:p>
    <w:p w14:paraId="77B5F966"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proofErr w:type="spellStart"/>
      <w:r w:rsidRPr="002B5C3D">
        <w:rPr>
          <w:rFonts w:ascii="Courier New" w:hAnsi="Courier New" w:cs="Courier New"/>
          <w:color w:val="0000FF"/>
          <w:sz w:val="20"/>
          <w:shd w:val="clear" w:color="auto" w:fill="FFFFFF"/>
        </w:rPr>
        <w:t>enddata</w:t>
      </w:r>
      <w:proofErr w:type="spellEnd"/>
      <w:r w:rsidRPr="002B5C3D">
        <w:rPr>
          <w:rFonts w:ascii="Courier New" w:hAnsi="Courier New" w:cs="Courier New"/>
          <w:color w:val="000000"/>
          <w:sz w:val="20"/>
          <w:shd w:val="clear" w:color="auto" w:fill="FFFFFF"/>
        </w:rPr>
        <w:t>;</w:t>
      </w:r>
    </w:p>
    <w:p w14:paraId="1B2DBEB6" w14:textId="77777777" w:rsidR="002B5C3D" w:rsidRPr="002B5C3D" w:rsidRDefault="002B5C3D" w:rsidP="002B5C3D">
      <w:pPr>
        <w:widowControl/>
        <w:autoSpaceDE w:val="0"/>
        <w:autoSpaceDN w:val="0"/>
        <w:adjustRightInd w:val="0"/>
        <w:spacing w:after="0"/>
        <w:rPr>
          <w:rFonts w:ascii="Courier New" w:hAnsi="Courier New" w:cs="Courier New"/>
          <w:color w:val="000000"/>
          <w:sz w:val="20"/>
          <w:shd w:val="clear" w:color="auto" w:fill="FFFFFF"/>
        </w:rPr>
      </w:pPr>
      <w:r w:rsidRPr="002B5C3D">
        <w:rPr>
          <w:rFonts w:ascii="Courier New" w:hAnsi="Courier New" w:cs="Courier New"/>
          <w:color w:val="000000"/>
          <w:sz w:val="20"/>
          <w:shd w:val="clear" w:color="auto" w:fill="FFFFFF"/>
        </w:rPr>
        <w:t xml:space="preserve">  </w:t>
      </w:r>
      <w:r w:rsidRPr="002B5C3D">
        <w:rPr>
          <w:rFonts w:ascii="Courier New" w:hAnsi="Courier New" w:cs="Courier New"/>
          <w:b/>
          <w:bCs/>
          <w:color w:val="000080"/>
          <w:sz w:val="20"/>
          <w:shd w:val="clear" w:color="auto" w:fill="FFFFFF"/>
        </w:rPr>
        <w:t>run</w:t>
      </w:r>
      <w:r w:rsidRPr="002B5C3D">
        <w:rPr>
          <w:rFonts w:ascii="Courier New" w:hAnsi="Courier New" w:cs="Courier New"/>
          <w:color w:val="000000"/>
          <w:sz w:val="20"/>
          <w:shd w:val="clear" w:color="auto" w:fill="FFFFFF"/>
        </w:rPr>
        <w:t>;</w:t>
      </w:r>
    </w:p>
    <w:p w14:paraId="44F9FAF3" w14:textId="77777777" w:rsidR="002B5C3D" w:rsidRDefault="002B5C3D" w:rsidP="007C640A">
      <w:pPr>
        <w:pStyle w:val="PaperBody"/>
        <w:rPr>
          <w:rFonts w:cs="Arial"/>
        </w:rPr>
      </w:pPr>
      <w:r w:rsidRPr="002B5C3D">
        <w:rPr>
          <w:rFonts w:ascii="Courier New" w:hAnsi="Courier New" w:cs="Courier New"/>
          <w:b/>
          <w:bCs/>
          <w:color w:val="000080"/>
          <w:shd w:val="clear" w:color="auto" w:fill="FFFFFF"/>
        </w:rPr>
        <w:t>quit</w:t>
      </w:r>
      <w:r w:rsidRPr="002B5C3D">
        <w:rPr>
          <w:rFonts w:ascii="Courier New" w:hAnsi="Courier New" w:cs="Courier New"/>
          <w:color w:val="000000"/>
          <w:shd w:val="clear" w:color="auto" w:fill="FFFFFF"/>
        </w:rPr>
        <w:t>;</w:t>
      </w:r>
    </w:p>
    <w:p w14:paraId="451D03E9" w14:textId="77777777" w:rsidR="007C640A" w:rsidRDefault="00586E22" w:rsidP="007C640A">
      <w:pPr>
        <w:pStyle w:val="PaperBody"/>
        <w:rPr>
          <w:rFonts w:cs="Arial"/>
        </w:rPr>
      </w:pPr>
      <w:r>
        <w:rPr>
          <w:rFonts w:cs="Arial"/>
        </w:rPr>
        <w:lastRenderedPageBreak/>
        <w:t xml:space="preserve">The </w:t>
      </w:r>
      <w:r w:rsidR="002B5C3D">
        <w:rPr>
          <w:rFonts w:cs="Arial"/>
        </w:rPr>
        <w:t xml:space="preserve">concatenation of these data sets occurs much like that of the DATA step. The cars data set is also split across its variable set: </w:t>
      </w:r>
      <w:proofErr w:type="spellStart"/>
      <w:r w:rsidR="002B5C3D">
        <w:rPr>
          <w:rFonts w:cs="Arial"/>
        </w:rPr>
        <w:t>CarDims</w:t>
      </w:r>
      <w:proofErr w:type="spellEnd"/>
      <w:r w:rsidR="002B5C3D">
        <w:rPr>
          <w:rFonts w:cs="Arial"/>
        </w:rPr>
        <w:t xml:space="preserve"> (which includes dimensions</w:t>
      </w:r>
      <w:r w:rsidR="00AF375F">
        <w:rPr>
          <w:rFonts w:cs="Arial"/>
        </w:rPr>
        <w:t xml:space="preserve"> along with make and model information), </w:t>
      </w:r>
      <w:proofErr w:type="spellStart"/>
      <w:r w:rsidR="00AF375F">
        <w:rPr>
          <w:rFonts w:cs="Arial"/>
        </w:rPr>
        <w:t>CarPrices</w:t>
      </w:r>
      <w:proofErr w:type="spellEnd"/>
      <w:r w:rsidR="00AF375F">
        <w:rPr>
          <w:rFonts w:cs="Arial"/>
        </w:rPr>
        <w:t xml:space="preserve"> (price info with make and model also), and </w:t>
      </w:r>
      <w:proofErr w:type="spellStart"/>
      <w:r w:rsidR="00AF375F">
        <w:rPr>
          <w:rFonts w:cs="Arial"/>
        </w:rPr>
        <w:t>CarOrigins</w:t>
      </w:r>
      <w:proofErr w:type="spellEnd"/>
      <w:r w:rsidR="00AF375F">
        <w:rPr>
          <w:rFonts w:cs="Arial"/>
        </w:rPr>
        <w:t xml:space="preserve"> (including only make and origin). Assuming the proper sorting on all data sets, the one-to-one merge of the price and dimension information in PROC DS2 looks and performs like that of the DATA step:</w:t>
      </w:r>
    </w:p>
    <w:p w14:paraId="052BCE00"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7C8A8CFE"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carMerge</w:t>
      </w:r>
      <w:proofErr w:type="spellEnd"/>
      <w:r>
        <w:rPr>
          <w:rFonts w:ascii="Courier New" w:hAnsi="Courier New" w:cs="Courier New"/>
          <w:color w:val="000000"/>
          <w:sz w:val="20"/>
          <w:shd w:val="clear" w:color="auto" w:fill="FFFFFF"/>
        </w:rPr>
        <w:t>;</w:t>
      </w:r>
    </w:p>
    <w:p w14:paraId="6A4FF8E9"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190D009A"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sidR="00E45FD5">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merge</w:t>
      </w:r>
      <w:r>
        <w:rPr>
          <w:rFonts w:ascii="Courier New" w:hAnsi="Courier New" w:cs="Courier New"/>
          <w:color w:val="000000"/>
          <w:sz w:val="20"/>
          <w:shd w:val="clear" w:color="auto" w:fill="FFFFFF"/>
        </w:rPr>
        <w:t xml:space="preserve"> DS2HOW.CarDims DS2HOW.CarPrices; </w:t>
      </w:r>
    </w:p>
    <w:p w14:paraId="22DCD463"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sidR="00E45FD5">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by</w:t>
      </w:r>
      <w:r>
        <w:rPr>
          <w:rFonts w:ascii="Courier New" w:hAnsi="Courier New" w:cs="Courier New"/>
          <w:color w:val="000000"/>
          <w:sz w:val="20"/>
          <w:shd w:val="clear" w:color="auto" w:fill="FFFFFF"/>
        </w:rPr>
        <w:t xml:space="preserve"> make model drivetrain;</w:t>
      </w:r>
    </w:p>
    <w:p w14:paraId="0CCC9589"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F916BC2"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28DFB3CA"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29011CB5" w14:textId="77777777" w:rsidR="00AF375F" w:rsidRDefault="00AF375F" w:rsidP="00AF375F">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2AB71ACE" w14:textId="77777777" w:rsidR="00AF375F" w:rsidRDefault="00AF375F" w:rsidP="007C640A">
      <w:pPr>
        <w:pStyle w:val="PaperBody"/>
        <w:rPr>
          <w:rFonts w:cs="Arial"/>
        </w:rPr>
      </w:pPr>
      <w:r>
        <w:rPr>
          <w:rFonts w:cs="Arial"/>
        </w:rPr>
        <w:t>Joining the origin data to either the prices or the dimensions is a one-to-many merge, the code you would expect to run is likely something like this:</w:t>
      </w:r>
    </w:p>
    <w:p w14:paraId="4D8C1C83"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132EB8F7"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carMerge2(</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027A9A60"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348102A8"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sidR="00E45FD5">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merge</w:t>
      </w:r>
      <w:r>
        <w:rPr>
          <w:rFonts w:ascii="Courier New" w:hAnsi="Courier New" w:cs="Courier New"/>
          <w:color w:val="000000"/>
          <w:sz w:val="20"/>
          <w:shd w:val="clear" w:color="auto" w:fill="FFFFFF"/>
        </w:rPr>
        <w:t xml:space="preserve"> DS2HOW.CarOrigins DS2HOW.CarDims; </w:t>
      </w:r>
    </w:p>
    <w:p w14:paraId="544FC033"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sidR="00E45FD5">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by</w:t>
      </w:r>
      <w:r>
        <w:rPr>
          <w:rFonts w:ascii="Courier New" w:hAnsi="Courier New" w:cs="Courier New"/>
          <w:color w:val="000000"/>
          <w:sz w:val="20"/>
          <w:shd w:val="clear" w:color="auto" w:fill="FFFFFF"/>
        </w:rPr>
        <w:t xml:space="preserve"> make;</w:t>
      </w:r>
    </w:p>
    <w:p w14:paraId="128D34DB"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4E315E3E"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56F96290"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384719AF" w14:textId="77777777" w:rsidR="00AF375F" w:rsidRDefault="00AF375F" w:rsidP="00AF375F">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1AB13395" w14:textId="76558D61" w:rsidR="00AF375F" w:rsidRDefault="00AF375F" w:rsidP="00AF375F">
      <w:pPr>
        <w:pStyle w:val="PaperBody"/>
        <w:rPr>
          <w:rFonts w:cs="Arial"/>
        </w:rPr>
      </w:pPr>
      <w:r>
        <w:rPr>
          <w:rFonts w:cs="Arial"/>
        </w:rPr>
        <w:t>Inspecting the data shows that the execution of this merge does not perform the same way in PROC DS2 as it does in the DATA step.</w:t>
      </w:r>
      <w:r w:rsidR="00527828">
        <w:rPr>
          <w:rFonts w:cs="Arial"/>
        </w:rPr>
        <w:t xml:space="preserve"> The Origin variable, which is present only in the </w:t>
      </w:r>
      <w:proofErr w:type="spellStart"/>
      <w:r w:rsidR="00527828">
        <w:rPr>
          <w:rFonts w:cs="Arial"/>
        </w:rPr>
        <w:t>CarOrigins</w:t>
      </w:r>
      <w:proofErr w:type="spellEnd"/>
      <w:r w:rsidR="00527828">
        <w:rPr>
          <w:rFonts w:cs="Arial"/>
        </w:rPr>
        <w:t xml:space="preserve"> table, does not have its value retained for all matches on the Make variable, as it would in a DATA step merge.</w:t>
      </w:r>
    </w:p>
    <w:p w14:paraId="1B1488EA" w14:textId="77777777" w:rsidR="00AF375F" w:rsidRDefault="00AF375F" w:rsidP="00AF375F">
      <w:pPr>
        <w:pStyle w:val="PaperBody"/>
        <w:rPr>
          <w:rFonts w:cs="Arial"/>
        </w:rPr>
      </w:pPr>
      <w:r>
        <w:rPr>
          <w:rFonts w:cs="Arial"/>
          <w:noProof/>
        </w:rPr>
        <w:drawing>
          <wp:inline distT="0" distB="0" distL="0" distR="0" wp14:anchorId="59962F99" wp14:editId="015A87CF">
            <wp:extent cx="2987458" cy="185210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5304" cy="1863166"/>
                    </a:xfrm>
                    <a:prstGeom prst="rect">
                      <a:avLst/>
                    </a:prstGeom>
                    <a:noFill/>
                    <a:ln>
                      <a:noFill/>
                    </a:ln>
                  </pic:spPr>
                </pic:pic>
              </a:graphicData>
            </a:graphic>
          </wp:inline>
        </w:drawing>
      </w:r>
    </w:p>
    <w:p w14:paraId="7DD52BCE" w14:textId="4EFB8355" w:rsidR="00AF375F" w:rsidRDefault="00AF375F" w:rsidP="00AF375F">
      <w:pPr>
        <w:pStyle w:val="PaperBody"/>
        <w:rPr>
          <w:rFonts w:cs="Arial"/>
        </w:rPr>
      </w:pPr>
      <w:r>
        <w:rPr>
          <w:rFonts w:cs="Arial"/>
        </w:rPr>
        <w:t xml:space="preserve">There is a direct work-around for this problem—the SET statement supports </w:t>
      </w:r>
      <w:r w:rsidR="00527828">
        <w:rPr>
          <w:rFonts w:cs="Arial"/>
        </w:rPr>
        <w:t>e</w:t>
      </w:r>
      <w:r>
        <w:rPr>
          <w:rFonts w:cs="Arial"/>
        </w:rPr>
        <w:t>mbedded SQL, as shown in the next example:</w:t>
      </w:r>
    </w:p>
    <w:p w14:paraId="75FE83E1"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40164D4B"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carMerge3(</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32A00825"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40653B5F"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set {select Origin, </w:t>
      </w:r>
      <w:r>
        <w:rPr>
          <w:rFonts w:ascii="Courier New" w:hAnsi="Courier New" w:cs="Courier New"/>
          <w:color w:val="008080"/>
          <w:sz w:val="20"/>
          <w:shd w:val="clear" w:color="auto" w:fill="FFFFFF"/>
        </w:rPr>
        <w:t>Dim.</w:t>
      </w:r>
      <w:r>
        <w:rPr>
          <w:rFonts w:ascii="Courier New" w:hAnsi="Courier New" w:cs="Courier New"/>
          <w:color w:val="000000"/>
          <w:sz w:val="20"/>
          <w:shd w:val="clear" w:color="auto" w:fill="FFFFFF"/>
        </w:rPr>
        <w:t xml:space="preserve">* </w:t>
      </w:r>
    </w:p>
    <w:p w14:paraId="06A393BE"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from DS2HOW.CarOrigins as </w:t>
      </w:r>
      <w:proofErr w:type="spellStart"/>
      <w:r>
        <w:rPr>
          <w:rFonts w:ascii="Courier New" w:hAnsi="Courier New" w:cs="Courier New"/>
          <w:color w:val="000000"/>
          <w:sz w:val="20"/>
          <w:shd w:val="clear" w:color="auto" w:fill="FFFFFF"/>
        </w:rPr>
        <w:t>Orig</w:t>
      </w:r>
      <w:proofErr w:type="spellEnd"/>
      <w:r>
        <w:rPr>
          <w:rFonts w:ascii="Courier New" w:hAnsi="Courier New" w:cs="Courier New"/>
          <w:color w:val="000000"/>
          <w:sz w:val="20"/>
          <w:shd w:val="clear" w:color="auto" w:fill="FFFFFF"/>
        </w:rPr>
        <w:t>, DS2HOW.CarDims as Dim</w:t>
      </w:r>
    </w:p>
    <w:p w14:paraId="4C678689"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where </w:t>
      </w:r>
      <w:proofErr w:type="spellStart"/>
      <w:r>
        <w:rPr>
          <w:rFonts w:ascii="Courier New" w:hAnsi="Courier New" w:cs="Courier New"/>
          <w:color w:val="000000"/>
          <w:sz w:val="20"/>
          <w:shd w:val="clear" w:color="auto" w:fill="FFFFFF"/>
        </w:rPr>
        <w:t>orig.make</w:t>
      </w:r>
      <w:proofErr w:type="spellEnd"/>
      <w:r>
        <w:rPr>
          <w:rFonts w:ascii="Courier New" w:hAnsi="Courier New" w:cs="Courier New"/>
          <w:color w:val="000000"/>
          <w:sz w:val="20"/>
          <w:shd w:val="clear" w:color="auto" w:fill="FFFFFF"/>
        </w:rPr>
        <w:t xml:space="preserve"> = </w:t>
      </w:r>
      <w:proofErr w:type="spellStart"/>
      <w:r>
        <w:rPr>
          <w:rFonts w:ascii="Courier New" w:hAnsi="Courier New" w:cs="Courier New"/>
          <w:color w:val="000000"/>
          <w:sz w:val="20"/>
          <w:shd w:val="clear" w:color="auto" w:fill="FFFFFF"/>
        </w:rPr>
        <w:t>dim.make</w:t>
      </w:r>
      <w:proofErr w:type="spellEnd"/>
      <w:r>
        <w:rPr>
          <w:rFonts w:ascii="Courier New" w:hAnsi="Courier New" w:cs="Courier New"/>
          <w:color w:val="000000"/>
          <w:sz w:val="20"/>
          <w:shd w:val="clear" w:color="auto" w:fill="FFFFFF"/>
        </w:rPr>
        <w:t xml:space="preserve">}; </w:t>
      </w:r>
    </w:p>
    <w:p w14:paraId="3AA11D8C"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51F74D4A"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175CEA06" w14:textId="77777777" w:rsidR="00AF375F" w:rsidRDefault="00AF375F" w:rsidP="00AF375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628AAF5C" w14:textId="77777777" w:rsidR="00B21773" w:rsidRPr="00AF375F" w:rsidRDefault="00AF375F" w:rsidP="00AF375F">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 xml:space="preserve">; </w:t>
      </w:r>
      <w:r w:rsidR="00B21773">
        <w:rPr>
          <w:rFonts w:ascii="Courier New" w:eastAsia="+mn-ea" w:hAnsi="Courier New" w:cs="+mn-cs"/>
          <w:color w:val="0000FF"/>
          <w:kern w:val="24"/>
        </w:rPr>
        <w:br w:type="page"/>
      </w:r>
    </w:p>
    <w:p w14:paraId="7D764BB0" w14:textId="77777777" w:rsidR="003F40F8" w:rsidRDefault="00AF375F" w:rsidP="00196F7C">
      <w:pPr>
        <w:pStyle w:val="PaperBody"/>
        <w:rPr>
          <w:rFonts w:cs="Arial"/>
        </w:rPr>
      </w:pPr>
      <w:r>
        <w:rPr>
          <w:rFonts w:cs="Arial"/>
        </w:rPr>
        <w:lastRenderedPageBreak/>
        <w:t xml:space="preserve">The PROC DS2 MERGE statement (and other such statements like MODIFY) does not support imbedded SQL. Also, the SQL queries do not support mnemonics for comparison operators such as EQ (try it in the WHERE clause above). </w:t>
      </w:r>
    </w:p>
    <w:p w14:paraId="3E429506" w14:textId="77777777" w:rsidR="00B47BD9" w:rsidRPr="00931670" w:rsidRDefault="0054455D" w:rsidP="00B47BD9">
      <w:pPr>
        <w:pStyle w:val="Heading1"/>
      </w:pPr>
      <w:r>
        <w:t>More Complex Computations and conditional logic</w:t>
      </w:r>
      <w:r w:rsidR="00B47BD9">
        <w:t xml:space="preserve"> </w:t>
      </w:r>
    </w:p>
    <w:p w14:paraId="1B5BEB36" w14:textId="77777777" w:rsidR="00B47BD9" w:rsidRDefault="00013AF4" w:rsidP="00B47BD9">
      <w:pPr>
        <w:pStyle w:val="PaperBody"/>
        <w:rPr>
          <w:rFonts w:cs="Arial"/>
        </w:rPr>
      </w:pPr>
      <w:r>
        <w:rPr>
          <w:rFonts w:cs="Arial"/>
        </w:rPr>
        <w:t xml:space="preserve">A data set named Employees is also provided with </w:t>
      </w:r>
      <w:r w:rsidR="008903C8">
        <w:rPr>
          <w:rFonts w:cs="Arial"/>
        </w:rPr>
        <w:t>the files given for this workshop, and for this data the following modifications are to be made</w:t>
      </w:r>
      <w:r w:rsidR="00B47BD9">
        <w:rPr>
          <w:rFonts w:cs="Arial"/>
        </w:rPr>
        <w:t>:</w:t>
      </w:r>
    </w:p>
    <w:p w14:paraId="305B3CE7" w14:textId="77777777" w:rsidR="008903C8" w:rsidRDefault="008903C8" w:rsidP="008903C8">
      <w:pPr>
        <w:pStyle w:val="PaperBody"/>
        <w:numPr>
          <w:ilvl w:val="0"/>
          <w:numId w:val="28"/>
        </w:numPr>
        <w:rPr>
          <w:rFonts w:cs="Arial"/>
        </w:rPr>
      </w:pPr>
      <w:r>
        <w:rPr>
          <w:rFonts w:cs="Arial"/>
        </w:rPr>
        <w:t>Create a retirement eligibility flag for any employees at least 65 years of age</w:t>
      </w:r>
      <w:r w:rsidR="00C249A1">
        <w:rPr>
          <w:rFonts w:cs="Arial"/>
        </w:rPr>
        <w:t>,</w:t>
      </w:r>
      <w:r>
        <w:rPr>
          <w:rFonts w:cs="Arial"/>
        </w:rPr>
        <w:t xml:space="preserve"> or at least 60 years of age with at least 30 years of service.</w:t>
      </w:r>
    </w:p>
    <w:p w14:paraId="373C2BEE" w14:textId="77777777" w:rsidR="008903C8" w:rsidRDefault="008903C8" w:rsidP="008903C8">
      <w:pPr>
        <w:pStyle w:val="PaperBody"/>
        <w:numPr>
          <w:ilvl w:val="0"/>
          <w:numId w:val="28"/>
        </w:numPr>
        <w:rPr>
          <w:rFonts w:cs="Arial"/>
        </w:rPr>
      </w:pPr>
      <w:r>
        <w:rPr>
          <w:rFonts w:cs="Arial"/>
        </w:rPr>
        <w:t xml:space="preserve">Compute an updated salary base on a 2% raise for level 1 employees, 1.5% for level 2 employees, 1% for level 3, and 1.75% for all others. The level is stored as the third character of the </w:t>
      </w:r>
      <w:proofErr w:type="spellStart"/>
      <w:r>
        <w:rPr>
          <w:rFonts w:cs="Arial"/>
        </w:rPr>
        <w:t>JobCode</w:t>
      </w:r>
      <w:proofErr w:type="spellEnd"/>
      <w:r>
        <w:rPr>
          <w:rFonts w:cs="Arial"/>
        </w:rPr>
        <w:t xml:space="preserve"> variable</w:t>
      </w:r>
    </w:p>
    <w:p w14:paraId="1A6E2447" w14:textId="77777777" w:rsidR="008903C8" w:rsidRDefault="008903C8" w:rsidP="008903C8">
      <w:pPr>
        <w:pStyle w:val="PaperBody"/>
        <w:rPr>
          <w:rFonts w:cs="Arial"/>
        </w:rPr>
      </w:pPr>
      <w:r>
        <w:rPr>
          <w:rFonts w:cs="Arial"/>
        </w:rPr>
        <w:t>A first attempt at this based on DATA step principles might look like the following:</w:t>
      </w:r>
    </w:p>
    <w:p w14:paraId="0E7270F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p>
    <w:p w14:paraId="57647DE9"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453F26BD"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22BE0B5C"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6FC69512"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3051CCC6"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DateOfBirth,Today</w:t>
      </w:r>
      <w:proofErr w:type="spellEnd"/>
      <w:r>
        <w:rPr>
          <w:rFonts w:ascii="Courier New" w:hAnsi="Courier New" w:cs="Courier New"/>
          <w:color w:val="000000"/>
          <w:sz w:val="20"/>
          <w:shd w:val="clear" w:color="auto" w:fill="FFFFFF"/>
        </w:rPr>
        <w:t>());</w:t>
      </w:r>
    </w:p>
    <w:p w14:paraId="4D299DDF"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DateOfHire,Today</w:t>
      </w:r>
      <w:proofErr w:type="spellEnd"/>
      <w:r>
        <w:rPr>
          <w:rFonts w:ascii="Courier New" w:hAnsi="Courier New" w:cs="Courier New"/>
          <w:color w:val="000000"/>
          <w:sz w:val="20"/>
          <w:shd w:val="clear" w:color="auto" w:fill="FFFFFF"/>
        </w:rPr>
        <w:t>());</w:t>
      </w:r>
    </w:p>
    <w:p w14:paraId="509A5AF6"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Level=input(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
    <w:p w14:paraId="4CA07F3C"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443E01E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19DBE458"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23D3CD40"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1.02</w:t>
      </w:r>
      <w:r>
        <w:rPr>
          <w:rFonts w:ascii="Courier New" w:hAnsi="Courier New" w:cs="Courier New"/>
          <w:color w:val="000000"/>
          <w:sz w:val="20"/>
          <w:shd w:val="clear" w:color="auto" w:fill="FFFFFF"/>
        </w:rPr>
        <w:t>*salary;</w:t>
      </w:r>
    </w:p>
    <w:p w14:paraId="0F75DC75"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1.015</w:t>
      </w:r>
      <w:r>
        <w:rPr>
          <w:rFonts w:ascii="Courier New" w:hAnsi="Courier New" w:cs="Courier New"/>
          <w:color w:val="000000"/>
          <w:sz w:val="20"/>
          <w:shd w:val="clear" w:color="auto" w:fill="FFFFFF"/>
        </w:rPr>
        <w:t>*salary;</w:t>
      </w:r>
    </w:p>
    <w:p w14:paraId="37971D91"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w:t>
      </w:r>
      <w:r>
        <w:rPr>
          <w:rFonts w:ascii="Courier New" w:hAnsi="Courier New" w:cs="Courier New"/>
          <w:color w:val="000000"/>
          <w:sz w:val="20"/>
          <w:shd w:val="clear" w:color="auto" w:fill="FFFFFF"/>
        </w:rPr>
        <w:t>*salary;</w:t>
      </w:r>
    </w:p>
    <w:p w14:paraId="3B560BD5"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1.0175</w:t>
      </w:r>
      <w:r>
        <w:rPr>
          <w:rFonts w:ascii="Courier New" w:hAnsi="Courier New" w:cs="Courier New"/>
          <w:color w:val="000000"/>
          <w:sz w:val="20"/>
          <w:shd w:val="clear" w:color="auto" w:fill="FFFFFF"/>
        </w:rPr>
        <w:t>*salary;</w:t>
      </w:r>
    </w:p>
    <w:p w14:paraId="6F10C125"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0CE8F51"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3F5CFF6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6DBED853"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4D7DD40C" w14:textId="77777777" w:rsidR="008903C8" w:rsidRDefault="008903C8" w:rsidP="008903C8">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6F3CBFC6" w14:textId="77777777" w:rsidR="00B47BD9" w:rsidRDefault="008903C8" w:rsidP="00196F7C">
      <w:pPr>
        <w:pStyle w:val="PaperBody"/>
        <w:rPr>
          <w:rFonts w:cs="Arial"/>
        </w:rPr>
      </w:pPr>
      <w:r>
        <w:rPr>
          <w:rFonts w:cs="Arial"/>
        </w:rPr>
        <w:t>Right away,</w:t>
      </w:r>
      <w:r w:rsidR="00C249A1">
        <w:rPr>
          <w:rFonts w:cs="Arial"/>
        </w:rPr>
        <w:t xml:space="preserve"> of course,</w:t>
      </w:r>
      <w:r>
        <w:rPr>
          <w:rFonts w:cs="Arial"/>
        </w:rPr>
        <w:t xml:space="preserve"> a set of errors are </w:t>
      </w:r>
      <w:r w:rsidR="00C249A1">
        <w:rPr>
          <w:rFonts w:cs="Arial"/>
        </w:rPr>
        <w:t>generated</w:t>
      </w:r>
      <w:r w:rsidR="00456BC0">
        <w:rPr>
          <w:rFonts w:cs="Arial"/>
        </w:rPr>
        <w:t>:</w:t>
      </w:r>
    </w:p>
    <w:p w14:paraId="089612F5" w14:textId="77777777" w:rsidR="008903C8" w:rsidRPr="008903C8" w:rsidRDefault="008903C8" w:rsidP="008903C8">
      <w:pPr>
        <w:widowControl/>
        <w:autoSpaceDE w:val="0"/>
        <w:autoSpaceDN w:val="0"/>
        <w:adjustRightInd w:val="0"/>
        <w:spacing w:after="0"/>
        <w:rPr>
          <w:rFonts w:ascii="Courier New" w:hAnsi="Courier New" w:cs="Courier New"/>
          <w:color w:val="800000"/>
          <w:sz w:val="20"/>
        </w:rPr>
      </w:pPr>
      <w:r w:rsidRPr="008903C8">
        <w:rPr>
          <w:rFonts w:ascii="Courier New" w:hAnsi="Courier New" w:cs="Courier New"/>
          <w:color w:val="800000"/>
          <w:sz w:val="20"/>
        </w:rPr>
        <w:t>ERROR: Compilation error.</w:t>
      </w:r>
    </w:p>
    <w:p w14:paraId="0061F695" w14:textId="77777777" w:rsidR="008903C8" w:rsidRDefault="008903C8" w:rsidP="008903C8">
      <w:pPr>
        <w:widowControl/>
        <w:autoSpaceDE w:val="0"/>
        <w:autoSpaceDN w:val="0"/>
        <w:adjustRightInd w:val="0"/>
        <w:spacing w:after="0"/>
        <w:rPr>
          <w:rFonts w:ascii="Courier New" w:hAnsi="Courier New" w:cs="Courier New"/>
          <w:color w:val="800000"/>
          <w:sz w:val="20"/>
        </w:rPr>
      </w:pPr>
      <w:r w:rsidRPr="008903C8">
        <w:rPr>
          <w:rFonts w:ascii="Courier New" w:hAnsi="Courier New" w:cs="Courier New"/>
          <w:color w:val="800000"/>
          <w:sz w:val="20"/>
        </w:rPr>
        <w:t xml:space="preserve">ERROR: Parse encountered INPUT when expecting one of: identifier constant </w:t>
      </w:r>
    </w:p>
    <w:p w14:paraId="493D60BC" w14:textId="77777777" w:rsidR="008903C8" w:rsidRPr="008903C8" w:rsidRDefault="008903C8" w:rsidP="008903C8">
      <w:pPr>
        <w:widowControl/>
        <w:autoSpaceDE w:val="0"/>
        <w:autoSpaceDN w:val="0"/>
        <w:adjustRightInd w:val="0"/>
        <w:spacing w:after="0"/>
        <w:ind w:firstLine="720"/>
        <w:rPr>
          <w:rFonts w:ascii="Courier New" w:hAnsi="Courier New" w:cs="Courier New"/>
          <w:color w:val="800000"/>
          <w:sz w:val="20"/>
        </w:rPr>
      </w:pPr>
      <w:r>
        <w:rPr>
          <w:rFonts w:ascii="Courier New" w:hAnsi="Courier New" w:cs="Courier New"/>
          <w:color w:val="800000"/>
          <w:sz w:val="20"/>
        </w:rPr>
        <w:t xml:space="preserve"> </w:t>
      </w:r>
      <w:r w:rsidRPr="008903C8">
        <w:rPr>
          <w:rFonts w:ascii="Courier New" w:hAnsi="Courier New" w:cs="Courier New"/>
          <w:color w:val="800000"/>
          <w:sz w:val="20"/>
        </w:rPr>
        <w:t>expression.</w:t>
      </w:r>
    </w:p>
    <w:p w14:paraId="52B4E563" w14:textId="77777777" w:rsidR="008903C8" w:rsidRPr="008903C8" w:rsidRDefault="008903C8" w:rsidP="008903C8">
      <w:pPr>
        <w:pStyle w:val="PaperBody"/>
        <w:rPr>
          <w:rFonts w:ascii="Courier New" w:hAnsi="Courier New" w:cs="Courier New"/>
          <w:color w:val="800000"/>
        </w:rPr>
      </w:pPr>
      <w:r w:rsidRPr="008903C8">
        <w:rPr>
          <w:rFonts w:ascii="Courier New" w:hAnsi="Courier New" w:cs="Courier New"/>
          <w:color w:val="800000"/>
        </w:rPr>
        <w:t xml:space="preserve">ERROR: Line </w:t>
      </w:r>
      <w:r>
        <w:rPr>
          <w:rFonts w:ascii="Courier New" w:hAnsi="Courier New" w:cs="Courier New"/>
          <w:color w:val="800000"/>
        </w:rPr>
        <w:t>####</w:t>
      </w:r>
      <w:r w:rsidRPr="008903C8">
        <w:rPr>
          <w:rFonts w:ascii="Courier New" w:hAnsi="Courier New" w:cs="Courier New"/>
          <w:color w:val="800000"/>
        </w:rPr>
        <w:t>: Parse failed: Level= &gt;&gt;&gt; input &lt;&lt;&lt; (</w:t>
      </w:r>
      <w:proofErr w:type="spellStart"/>
      <w:r w:rsidRPr="008903C8">
        <w:rPr>
          <w:rFonts w:ascii="Courier New" w:hAnsi="Courier New" w:cs="Courier New"/>
          <w:color w:val="800000"/>
        </w:rPr>
        <w:t>substr</w:t>
      </w:r>
      <w:proofErr w:type="spellEnd"/>
      <w:r w:rsidRPr="008903C8">
        <w:rPr>
          <w:rFonts w:ascii="Courier New" w:hAnsi="Courier New" w:cs="Courier New"/>
          <w:color w:val="800000"/>
        </w:rPr>
        <w:t>(JobCode,3,1),</w:t>
      </w:r>
    </w:p>
    <w:p w14:paraId="00D0EE12" w14:textId="21EA37B0" w:rsidR="008903C8" w:rsidRDefault="008903C8" w:rsidP="00196F7C">
      <w:pPr>
        <w:pStyle w:val="PaperBody"/>
        <w:rPr>
          <w:rFonts w:cs="Arial"/>
        </w:rPr>
      </w:pPr>
      <w:r>
        <w:rPr>
          <w:rFonts w:cs="Arial"/>
        </w:rPr>
        <w:t xml:space="preserve">The INPUT function is not available in PROC DS2—not all DATA step functions have direct analogs to the DS2 procedure. The </w:t>
      </w:r>
      <w:proofErr w:type="spellStart"/>
      <w:r>
        <w:rPr>
          <w:rFonts w:cs="Arial"/>
        </w:rPr>
        <w:t>INPUTN</w:t>
      </w:r>
      <w:proofErr w:type="spellEnd"/>
      <w:r>
        <w:rPr>
          <w:rFonts w:cs="Arial"/>
        </w:rPr>
        <w:t xml:space="preserve"> function can be used here, as is attempted in the following:</w:t>
      </w:r>
    </w:p>
    <w:p w14:paraId="6A49D99D"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2E2E5B44"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43700EFA"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3CFB6D6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14A0E76E"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DateOfBirth,Today</w:t>
      </w:r>
      <w:proofErr w:type="spellEnd"/>
      <w:r>
        <w:rPr>
          <w:rFonts w:ascii="Courier New" w:hAnsi="Courier New" w:cs="Courier New"/>
          <w:color w:val="000000"/>
          <w:sz w:val="20"/>
          <w:shd w:val="clear" w:color="auto" w:fill="FFFFFF"/>
        </w:rPr>
        <w:t xml:space="preserve">()); </w:t>
      </w:r>
    </w:p>
    <w:p w14:paraId="7BDB26B9"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DateOfHire,Today</w:t>
      </w:r>
      <w:proofErr w:type="spellEnd"/>
      <w:r>
        <w:rPr>
          <w:rFonts w:ascii="Courier New" w:hAnsi="Courier New" w:cs="Courier New"/>
          <w:color w:val="000000"/>
          <w:sz w:val="20"/>
          <w:shd w:val="clear" w:color="auto" w:fill="FFFFFF"/>
        </w:rPr>
        <w:t>());</w:t>
      </w:r>
    </w:p>
    <w:p w14:paraId="2169772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660CD507"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155560C9"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076EC070"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3ED92BC1"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1.02</w:t>
      </w:r>
      <w:r>
        <w:rPr>
          <w:rFonts w:ascii="Courier New" w:hAnsi="Courier New" w:cs="Courier New"/>
          <w:color w:val="000000"/>
          <w:sz w:val="20"/>
          <w:shd w:val="clear" w:color="auto" w:fill="FFFFFF"/>
        </w:rPr>
        <w:t>*salary;</w:t>
      </w:r>
    </w:p>
    <w:p w14:paraId="2C706541"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lastRenderedPageBreak/>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1.015</w:t>
      </w:r>
      <w:r>
        <w:rPr>
          <w:rFonts w:ascii="Courier New" w:hAnsi="Courier New" w:cs="Courier New"/>
          <w:color w:val="000000"/>
          <w:sz w:val="20"/>
          <w:shd w:val="clear" w:color="auto" w:fill="FFFFFF"/>
        </w:rPr>
        <w:t>*salary;</w:t>
      </w:r>
    </w:p>
    <w:p w14:paraId="6EE935CB"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w:t>
      </w:r>
      <w:r>
        <w:rPr>
          <w:rFonts w:ascii="Courier New" w:hAnsi="Courier New" w:cs="Courier New"/>
          <w:color w:val="000000"/>
          <w:sz w:val="20"/>
          <w:shd w:val="clear" w:color="auto" w:fill="FFFFFF"/>
        </w:rPr>
        <w:t>*salary;</w:t>
      </w:r>
    </w:p>
    <w:p w14:paraId="03C19C05"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1.0175</w:t>
      </w:r>
      <w:r>
        <w:rPr>
          <w:rFonts w:ascii="Courier New" w:hAnsi="Courier New" w:cs="Courier New"/>
          <w:color w:val="000000"/>
          <w:sz w:val="20"/>
          <w:shd w:val="clear" w:color="auto" w:fill="FFFFFF"/>
        </w:rPr>
        <w:t>*salary;</w:t>
      </w:r>
    </w:p>
    <w:p w14:paraId="358B1541"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33BB2340"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2D44106A"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273674E5" w14:textId="77777777" w:rsidR="008903C8" w:rsidRDefault="008903C8" w:rsidP="008903C8">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6F2F4C7B" w14:textId="77777777" w:rsidR="00456BC0" w:rsidRDefault="008903C8" w:rsidP="008903C8">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0495FBFB" w14:textId="77777777" w:rsidR="00B47BD9" w:rsidRDefault="008903C8" w:rsidP="00196F7C">
      <w:pPr>
        <w:pStyle w:val="PaperBody"/>
        <w:rPr>
          <w:rFonts w:cs="Arial"/>
        </w:rPr>
      </w:pPr>
      <w:r>
        <w:rPr>
          <w:rFonts w:cs="Arial"/>
        </w:rPr>
        <w:t xml:space="preserve">Unfortunately, while the replacement of INPUT with </w:t>
      </w:r>
      <w:proofErr w:type="spellStart"/>
      <w:r>
        <w:rPr>
          <w:rFonts w:cs="Arial"/>
        </w:rPr>
        <w:t>INPUTN</w:t>
      </w:r>
      <w:proofErr w:type="spellEnd"/>
      <w:r>
        <w:rPr>
          <w:rFonts w:cs="Arial"/>
        </w:rPr>
        <w:t xml:space="preserve"> repairs one problem, another is exposed:</w:t>
      </w:r>
    </w:p>
    <w:p w14:paraId="08F071E0" w14:textId="77777777" w:rsidR="008903C8" w:rsidRPr="008903C8" w:rsidRDefault="008903C8" w:rsidP="008903C8">
      <w:pPr>
        <w:widowControl/>
        <w:autoSpaceDE w:val="0"/>
        <w:autoSpaceDN w:val="0"/>
        <w:adjustRightInd w:val="0"/>
        <w:spacing w:after="0"/>
        <w:rPr>
          <w:rFonts w:ascii="Courier New" w:hAnsi="Courier New" w:cs="Courier New"/>
          <w:color w:val="800000"/>
          <w:sz w:val="20"/>
        </w:rPr>
      </w:pPr>
      <w:r w:rsidRPr="008903C8">
        <w:rPr>
          <w:rFonts w:ascii="Courier New" w:hAnsi="Courier New" w:cs="Courier New"/>
          <w:color w:val="800000"/>
          <w:sz w:val="20"/>
        </w:rPr>
        <w:t>ERROR: Compilation error.</w:t>
      </w:r>
    </w:p>
    <w:p w14:paraId="0B4D5FDE" w14:textId="77777777" w:rsidR="008903C8" w:rsidRPr="008903C8" w:rsidRDefault="008903C8" w:rsidP="008903C8">
      <w:pPr>
        <w:widowControl/>
        <w:autoSpaceDE w:val="0"/>
        <w:autoSpaceDN w:val="0"/>
        <w:adjustRightInd w:val="0"/>
        <w:spacing w:after="0"/>
        <w:rPr>
          <w:rFonts w:ascii="Courier New" w:hAnsi="Courier New" w:cs="Courier New"/>
          <w:color w:val="800000"/>
          <w:sz w:val="20"/>
        </w:rPr>
      </w:pPr>
      <w:r w:rsidRPr="008903C8">
        <w:rPr>
          <w:rFonts w:ascii="Courier New" w:hAnsi="Courier New" w:cs="Courier New"/>
          <w:color w:val="800000"/>
          <w:sz w:val="20"/>
        </w:rPr>
        <w:t xml:space="preserve">ERROR: Line </w:t>
      </w:r>
      <w:r>
        <w:rPr>
          <w:rFonts w:ascii="Courier New" w:hAnsi="Courier New" w:cs="Courier New"/>
          <w:color w:val="800000"/>
          <w:sz w:val="20"/>
        </w:rPr>
        <w:t>####</w:t>
      </w:r>
      <w:r w:rsidRPr="008903C8">
        <w:rPr>
          <w:rFonts w:ascii="Courier New" w:hAnsi="Courier New" w:cs="Courier New"/>
          <w:color w:val="800000"/>
          <w:sz w:val="20"/>
        </w:rPr>
        <w:t>: Invalid conversion for date or time type.</w:t>
      </w:r>
    </w:p>
    <w:p w14:paraId="326371AF" w14:textId="77777777" w:rsidR="008903C8" w:rsidRPr="008903C8" w:rsidRDefault="008903C8" w:rsidP="008903C8">
      <w:pPr>
        <w:pStyle w:val="PaperBody"/>
        <w:rPr>
          <w:rFonts w:ascii="Courier New" w:hAnsi="Courier New" w:cs="Courier New"/>
          <w:color w:val="800000"/>
        </w:rPr>
      </w:pPr>
      <w:r w:rsidRPr="008903C8">
        <w:rPr>
          <w:rFonts w:ascii="Courier New" w:hAnsi="Courier New" w:cs="Courier New"/>
          <w:color w:val="800000"/>
        </w:rPr>
        <w:t xml:space="preserve">ERROR: Line </w:t>
      </w:r>
      <w:r>
        <w:rPr>
          <w:rFonts w:ascii="Courier New" w:hAnsi="Courier New" w:cs="Courier New"/>
          <w:color w:val="800000"/>
        </w:rPr>
        <w:t>####</w:t>
      </w:r>
      <w:r w:rsidRPr="008903C8">
        <w:rPr>
          <w:rFonts w:ascii="Courier New" w:hAnsi="Courier New" w:cs="Courier New"/>
          <w:color w:val="800000"/>
        </w:rPr>
        <w:t>: Invalid conversion for date or time type.</w:t>
      </w:r>
    </w:p>
    <w:p w14:paraId="2C0D1C98" w14:textId="77777777" w:rsidR="00456BC0" w:rsidRDefault="008903C8" w:rsidP="00456BC0">
      <w:pPr>
        <w:pStyle w:val="PaperBody"/>
        <w:rPr>
          <w:rFonts w:cs="Arial"/>
        </w:rPr>
      </w:pPr>
      <w:r>
        <w:rPr>
          <w:rFonts w:cs="Arial"/>
        </w:rPr>
        <w:t xml:space="preserve">As PROC DS2 is able to work with many data types, implicit type conversion occurs often (and there are options to change any messages generated by such conversions). </w:t>
      </w:r>
      <w:r w:rsidR="0001489D">
        <w:rPr>
          <w:rFonts w:cs="Arial"/>
        </w:rPr>
        <w:t xml:space="preserve">Date and time-related data types are not converted even when they might otherwise need to be (they are considered non-coercible). </w:t>
      </w:r>
      <w:proofErr w:type="spellStart"/>
      <w:r w:rsidR="0001489D">
        <w:rPr>
          <w:rFonts w:cs="Arial"/>
        </w:rPr>
        <w:t>DateOfBirth</w:t>
      </w:r>
      <w:proofErr w:type="spellEnd"/>
      <w:r w:rsidR="0001489D">
        <w:rPr>
          <w:rFonts w:cs="Arial"/>
        </w:rPr>
        <w:t xml:space="preserve"> and </w:t>
      </w:r>
      <w:proofErr w:type="spellStart"/>
      <w:r w:rsidR="0001489D">
        <w:rPr>
          <w:rFonts w:cs="Arial"/>
        </w:rPr>
        <w:t>DateOfHire</w:t>
      </w:r>
      <w:proofErr w:type="spellEnd"/>
      <w:r w:rsidR="0001489D">
        <w:rPr>
          <w:rFonts w:cs="Arial"/>
        </w:rPr>
        <w:t xml:space="preserve"> are considered to be of the DATE type, but the </w:t>
      </w:r>
      <w:proofErr w:type="spellStart"/>
      <w:r w:rsidR="0001489D">
        <w:rPr>
          <w:rFonts w:cs="Arial"/>
        </w:rPr>
        <w:t>YRDIF</w:t>
      </w:r>
      <w:proofErr w:type="spellEnd"/>
      <w:r w:rsidR="0001489D">
        <w:rPr>
          <w:rFonts w:cs="Arial"/>
        </w:rPr>
        <w:t xml:space="preserve"> function expects doubles as input. The subsequent code uses the </w:t>
      </w:r>
      <w:proofErr w:type="spellStart"/>
      <w:r w:rsidR="0001489D">
        <w:rPr>
          <w:rFonts w:cs="Arial"/>
        </w:rPr>
        <w:t>TO_DOUBLE</w:t>
      </w:r>
      <w:proofErr w:type="spellEnd"/>
      <w:r w:rsidR="0001489D">
        <w:rPr>
          <w:rFonts w:cs="Arial"/>
        </w:rPr>
        <w:t xml:space="preserve"> function to correct this:</w:t>
      </w:r>
    </w:p>
    <w:p w14:paraId="0E0EBAC7"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662029AD"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7AEBB353"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3F4B836B"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4EFD7AE9"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6D610AB8"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3EE51906"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75FDCF79"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250D3C0F"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07C5E2E5"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4D9E1DB1"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1.02</w:t>
      </w:r>
      <w:r>
        <w:rPr>
          <w:rFonts w:ascii="Courier New" w:hAnsi="Courier New" w:cs="Courier New"/>
          <w:color w:val="000000"/>
          <w:sz w:val="20"/>
          <w:shd w:val="clear" w:color="auto" w:fill="FFFFFF"/>
        </w:rPr>
        <w:t>*salary;</w:t>
      </w:r>
    </w:p>
    <w:p w14:paraId="45E5F979"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1.015</w:t>
      </w:r>
      <w:r>
        <w:rPr>
          <w:rFonts w:ascii="Courier New" w:hAnsi="Courier New" w:cs="Courier New"/>
          <w:color w:val="000000"/>
          <w:sz w:val="20"/>
          <w:shd w:val="clear" w:color="auto" w:fill="FFFFFF"/>
        </w:rPr>
        <w:t>*salary;</w:t>
      </w:r>
    </w:p>
    <w:p w14:paraId="22A07F8F"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w:t>
      </w:r>
      <w:r>
        <w:rPr>
          <w:rFonts w:ascii="Courier New" w:hAnsi="Courier New" w:cs="Courier New"/>
          <w:color w:val="000000"/>
          <w:sz w:val="20"/>
          <w:shd w:val="clear" w:color="auto" w:fill="FFFFFF"/>
        </w:rPr>
        <w:t>*salary;</w:t>
      </w:r>
    </w:p>
    <w:p w14:paraId="024A5A4F"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1.0175</w:t>
      </w:r>
      <w:r>
        <w:rPr>
          <w:rFonts w:ascii="Courier New" w:hAnsi="Courier New" w:cs="Courier New"/>
          <w:color w:val="000000"/>
          <w:sz w:val="20"/>
          <w:shd w:val="clear" w:color="auto" w:fill="FFFFFF"/>
        </w:rPr>
        <w:t>*salary;</w:t>
      </w:r>
    </w:p>
    <w:p w14:paraId="79773581"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6D4C8788"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2BF84BF1"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6F8626CD"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088B86E7" w14:textId="77777777" w:rsidR="00456BC0" w:rsidRDefault="0001489D" w:rsidP="0001489D">
      <w:pPr>
        <w:widowControl/>
        <w:autoSpaceDE w:val="0"/>
        <w:autoSpaceDN w:val="0"/>
        <w:adjustRightInd w:val="0"/>
        <w:spacing w:after="0"/>
        <w:rPr>
          <w:rFonts w:cs="Arial"/>
        </w:rPr>
      </w:pPr>
      <w:r>
        <w:rPr>
          <w:rFonts w:ascii="Courier New" w:hAnsi="Courier New" w:cs="Courier New"/>
          <w:b/>
          <w:bCs/>
          <w:color w:val="000080"/>
          <w:sz w:val="20"/>
          <w:shd w:val="clear" w:color="auto" w:fill="FFFFFF"/>
        </w:rPr>
        <w:t>quit</w:t>
      </w:r>
      <w:r>
        <w:rPr>
          <w:rFonts w:ascii="Courier New" w:hAnsi="Courier New" w:cs="Courier New"/>
          <w:color w:val="000000"/>
          <w:sz w:val="20"/>
          <w:shd w:val="clear" w:color="auto" w:fill="FFFFFF"/>
        </w:rPr>
        <w:t>;</w:t>
      </w:r>
    </w:p>
    <w:p w14:paraId="6BC30C47" w14:textId="77777777" w:rsidR="00456BC0" w:rsidRDefault="00456BC0" w:rsidP="00196F7C">
      <w:pPr>
        <w:pStyle w:val="PaperBody"/>
        <w:rPr>
          <w:rFonts w:cs="Arial"/>
        </w:rPr>
      </w:pPr>
    </w:p>
    <w:p w14:paraId="34BB011F" w14:textId="77777777" w:rsidR="00456BC0" w:rsidRDefault="0001489D" w:rsidP="00196F7C">
      <w:pPr>
        <w:pStyle w:val="PaperBody"/>
        <w:rPr>
          <w:rFonts w:cs="Arial"/>
        </w:rPr>
      </w:pPr>
      <w:r>
        <w:rPr>
          <w:rFonts w:cs="Arial"/>
        </w:rPr>
        <w:t>This program achieves the desire</w:t>
      </w:r>
      <w:r w:rsidR="00C249A1">
        <w:rPr>
          <w:rFonts w:cs="Arial"/>
        </w:rPr>
        <w:t>d</w:t>
      </w:r>
      <w:r>
        <w:rPr>
          <w:rFonts w:cs="Arial"/>
        </w:rPr>
        <w:t xml:space="preserve"> result, though with some ugliness—several type declaration warnings and several error messages generated by the </w:t>
      </w:r>
      <w:proofErr w:type="spellStart"/>
      <w:r>
        <w:rPr>
          <w:rFonts w:cs="Arial"/>
        </w:rPr>
        <w:t>INPUTN</w:t>
      </w:r>
      <w:proofErr w:type="spellEnd"/>
      <w:r>
        <w:rPr>
          <w:rFonts w:cs="Arial"/>
        </w:rPr>
        <w:t xml:space="preserve"> function (for those cases where the value cannot be converted to a number). The following code applies previously learned principles to clean up these issues:</w:t>
      </w:r>
    </w:p>
    <w:p w14:paraId="0526C986"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3C0DC331"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7705FA67"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 xml:space="preserve">; </w:t>
      </w:r>
      <w:r>
        <w:rPr>
          <w:rFonts w:ascii="Courier New" w:hAnsi="Courier New" w:cs="Courier New"/>
          <w:color w:val="008000"/>
          <w:sz w:val="20"/>
          <w:shd w:val="clear" w:color="auto" w:fill="FFFFFF"/>
        </w:rPr>
        <w:t>/**1**/</w:t>
      </w:r>
    </w:p>
    <w:p w14:paraId="3B6425D3"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0C0BD26B"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 </w:t>
      </w:r>
      <w:r>
        <w:rPr>
          <w:rFonts w:ascii="Courier New" w:hAnsi="Courier New" w:cs="Courier New"/>
          <w:color w:val="008000"/>
          <w:sz w:val="20"/>
          <w:shd w:val="clear" w:color="auto" w:fill="FFFFFF"/>
        </w:rPr>
        <w:t>/**2**/</w:t>
      </w:r>
    </w:p>
    <w:p w14:paraId="3C940047"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14DB807B"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43DCBC9C"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063C82EB"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5A772778"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283205FB" w14:textId="77777777" w:rsidR="008C4794"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
    <w:p w14:paraId="221C2A6E" w14:textId="77777777" w:rsidR="008C4794" w:rsidRDefault="008C4794" w:rsidP="0001489D">
      <w:pPr>
        <w:widowControl/>
        <w:autoSpaceDE w:val="0"/>
        <w:autoSpaceDN w:val="0"/>
        <w:adjustRightInd w:val="0"/>
        <w:spacing w:after="0"/>
        <w:rPr>
          <w:rFonts w:ascii="Courier New" w:hAnsi="Courier New" w:cs="Courier New"/>
          <w:color w:val="000000"/>
          <w:sz w:val="20"/>
          <w:shd w:val="clear" w:color="auto" w:fill="FFFFFF"/>
        </w:rPr>
      </w:pPr>
    </w:p>
    <w:p w14:paraId="2D9472F0" w14:textId="77777777" w:rsidR="008C4794" w:rsidRDefault="0001489D" w:rsidP="008C4794">
      <w:pPr>
        <w:widowControl/>
        <w:autoSpaceDE w:val="0"/>
        <w:autoSpaceDN w:val="0"/>
        <w:adjustRightInd w:val="0"/>
        <w:spacing w:after="0"/>
        <w:ind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lastRenderedPageBreak/>
        <w:t>if</w:t>
      </w:r>
      <w:r>
        <w:rPr>
          <w:rFonts w:ascii="Courier New" w:hAnsi="Courier New" w:cs="Courier New"/>
          <w:color w:val="000000"/>
          <w:sz w:val="20"/>
          <w:shd w:val="clear" w:color="auto" w:fill="FFFFFF"/>
        </w:rPr>
        <w:t xml:space="preserve"> </w:t>
      </w:r>
      <w:proofErr w:type="spellStart"/>
      <w:r w:rsidR="008C4794">
        <w:rPr>
          <w:rFonts w:ascii="Courier New" w:hAnsi="Courier New" w:cs="Courier New"/>
          <w:color w:val="000000"/>
          <w:sz w:val="20"/>
          <w:shd w:val="clear" w:color="auto" w:fill="FFFFFF"/>
        </w:rPr>
        <w:t>anydigit</w:t>
      </w:r>
      <w:proofErr w:type="spellEnd"/>
      <w:r w:rsidR="008C4794">
        <w:rPr>
          <w:rFonts w:ascii="Courier New" w:hAnsi="Courier New" w:cs="Courier New"/>
          <w:color w:val="000000"/>
          <w:sz w:val="20"/>
          <w:shd w:val="clear" w:color="auto" w:fill="FFFFFF"/>
        </w:rPr>
        <w:t>(</w:t>
      </w:r>
      <w:proofErr w:type="spellStart"/>
      <w:r w:rsidR="008C4794">
        <w:rPr>
          <w:rFonts w:ascii="Courier New" w:hAnsi="Courier New" w:cs="Courier New"/>
          <w:color w:val="000000"/>
          <w:sz w:val="20"/>
          <w:shd w:val="clear" w:color="auto" w:fill="FFFFFF"/>
        </w:rPr>
        <w:t>substr</w:t>
      </w:r>
      <w:proofErr w:type="spellEnd"/>
      <w:r w:rsidR="008C4794">
        <w:rPr>
          <w:rFonts w:ascii="Courier New" w:hAnsi="Courier New" w:cs="Courier New"/>
          <w:color w:val="000000"/>
          <w:sz w:val="20"/>
          <w:shd w:val="clear" w:color="auto" w:fill="FFFFFF"/>
        </w:rPr>
        <w:t>(JobCode,</w:t>
      </w:r>
      <w:r w:rsidR="008C4794">
        <w:rPr>
          <w:rFonts w:ascii="Courier New" w:hAnsi="Courier New" w:cs="Courier New"/>
          <w:b/>
          <w:bCs/>
          <w:color w:val="008080"/>
          <w:sz w:val="20"/>
          <w:shd w:val="clear" w:color="auto" w:fill="FFFFFF"/>
        </w:rPr>
        <w:t>3</w:t>
      </w:r>
      <w:r w:rsidR="008C4794">
        <w:rPr>
          <w:rFonts w:ascii="Courier New" w:hAnsi="Courier New" w:cs="Courier New"/>
          <w:color w:val="000000"/>
          <w:sz w:val="20"/>
          <w:shd w:val="clear" w:color="auto" w:fill="FFFFFF"/>
        </w:rPr>
        <w:t>,</w:t>
      </w:r>
      <w:r w:rsidR="008C4794">
        <w:rPr>
          <w:rFonts w:ascii="Courier New" w:hAnsi="Courier New" w:cs="Courier New"/>
          <w:b/>
          <w:bCs/>
          <w:color w:val="008080"/>
          <w:sz w:val="20"/>
          <w:shd w:val="clear" w:color="auto" w:fill="FFFFFF"/>
        </w:rPr>
        <w:t>1</w:t>
      </w:r>
      <w:r w:rsidR="008C4794">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
    <w:p w14:paraId="330A24C6" w14:textId="77777777" w:rsidR="0001489D" w:rsidRDefault="0001489D" w:rsidP="008C4794">
      <w:pPr>
        <w:widowControl/>
        <w:autoSpaceDE w:val="0"/>
        <w:autoSpaceDN w:val="0"/>
        <w:adjustRightInd w:val="0"/>
        <w:spacing w:after="0"/>
        <w:ind w:left="720" w:firstLine="72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273193A0" w14:textId="77777777" w:rsidR="0001489D" w:rsidRDefault="0001489D" w:rsidP="0001489D">
      <w:pPr>
        <w:widowControl/>
        <w:autoSpaceDE w:val="0"/>
        <w:autoSpaceDN w:val="0"/>
        <w:adjustRightInd w:val="0"/>
        <w:spacing w:after="0"/>
        <w:rPr>
          <w:rFonts w:ascii="Courier New" w:hAnsi="Courier New" w:cs="Courier New"/>
          <w:color w:val="008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 xml:space="preserve">; </w:t>
      </w:r>
      <w:r>
        <w:rPr>
          <w:rFonts w:ascii="Courier New" w:hAnsi="Courier New" w:cs="Courier New"/>
          <w:color w:val="008000"/>
          <w:sz w:val="20"/>
          <w:shd w:val="clear" w:color="auto" w:fill="FFFFFF"/>
        </w:rPr>
        <w:t>/**3**/</w:t>
      </w:r>
    </w:p>
    <w:p w14:paraId="33F936D8" w14:textId="77777777" w:rsidR="008C4794" w:rsidRDefault="008C4794" w:rsidP="0001489D">
      <w:pPr>
        <w:widowControl/>
        <w:autoSpaceDE w:val="0"/>
        <w:autoSpaceDN w:val="0"/>
        <w:adjustRightInd w:val="0"/>
        <w:spacing w:after="0"/>
        <w:rPr>
          <w:rFonts w:ascii="Courier New" w:hAnsi="Courier New" w:cs="Courier New"/>
          <w:color w:val="000000"/>
          <w:sz w:val="20"/>
          <w:shd w:val="clear" w:color="auto" w:fill="FFFFFF"/>
        </w:rPr>
      </w:pPr>
    </w:p>
    <w:p w14:paraId="7AB9CE83"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453473D2"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084C1F6D"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
    <w:p w14:paraId="6B5E4DCB" w14:textId="77777777" w:rsidR="0001489D" w:rsidRDefault="0001489D" w:rsidP="0001489D">
      <w:pPr>
        <w:widowControl/>
        <w:autoSpaceDE w:val="0"/>
        <w:autoSpaceDN w:val="0"/>
        <w:adjustRightInd w:val="0"/>
        <w:spacing w:after="0"/>
        <w:ind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1BDB639A"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1.02</w:t>
      </w:r>
      <w:r>
        <w:rPr>
          <w:rFonts w:ascii="Courier New" w:hAnsi="Courier New" w:cs="Courier New"/>
          <w:color w:val="000000"/>
          <w:sz w:val="20"/>
          <w:shd w:val="clear" w:color="auto" w:fill="FFFFFF"/>
        </w:rPr>
        <w:t>*salary;</w:t>
      </w:r>
    </w:p>
    <w:p w14:paraId="4A88D25A"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1.015</w:t>
      </w:r>
      <w:r>
        <w:rPr>
          <w:rFonts w:ascii="Courier New" w:hAnsi="Courier New" w:cs="Courier New"/>
          <w:color w:val="000000"/>
          <w:sz w:val="20"/>
          <w:shd w:val="clear" w:color="auto" w:fill="FFFFFF"/>
        </w:rPr>
        <w:t>*salary;</w:t>
      </w:r>
    </w:p>
    <w:p w14:paraId="7DFAA481"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1.01</w:t>
      </w:r>
      <w:r>
        <w:rPr>
          <w:rFonts w:ascii="Courier New" w:hAnsi="Courier New" w:cs="Courier New"/>
          <w:color w:val="000000"/>
          <w:sz w:val="20"/>
          <w:shd w:val="clear" w:color="auto" w:fill="FFFFFF"/>
        </w:rPr>
        <w:t>*salary;</w:t>
      </w:r>
    </w:p>
    <w:p w14:paraId="1385D297"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1.0175</w:t>
      </w:r>
      <w:r>
        <w:rPr>
          <w:rFonts w:ascii="Courier New" w:hAnsi="Courier New" w:cs="Courier New"/>
          <w:color w:val="000000"/>
          <w:sz w:val="20"/>
          <w:shd w:val="clear" w:color="auto" w:fill="FFFFFF"/>
        </w:rPr>
        <w:t>*salary;</w:t>
      </w:r>
    </w:p>
    <w:p w14:paraId="0FECA9B9"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0537E0E6"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4BBB7DFE"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72DD5A14" w14:textId="77777777" w:rsidR="0001489D" w:rsidRDefault="0001489D" w:rsidP="0001489D">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30D5A52E" w14:textId="77777777" w:rsidR="0001489D" w:rsidRDefault="0001489D" w:rsidP="0001489D">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0F2EAF8E" w14:textId="77777777" w:rsidR="00EB24B6" w:rsidRDefault="008C4794" w:rsidP="00196F7C">
      <w:pPr>
        <w:pStyle w:val="PaperBody"/>
        <w:rPr>
          <w:rFonts w:cs="Arial"/>
        </w:rPr>
      </w:pPr>
      <w:r>
        <w:rPr>
          <w:rFonts w:cs="Arial"/>
        </w:rPr>
        <w:t>Note the effects of changes at each of the commented positions:</w:t>
      </w:r>
    </w:p>
    <w:p w14:paraId="0D1185E6" w14:textId="77777777" w:rsidR="008C4794" w:rsidRDefault="008C4794" w:rsidP="008C4794">
      <w:pPr>
        <w:pStyle w:val="PaperBody"/>
        <w:numPr>
          <w:ilvl w:val="0"/>
          <w:numId w:val="29"/>
        </w:numPr>
        <w:rPr>
          <w:rFonts w:cs="Arial"/>
        </w:rPr>
      </w:pPr>
      <w:proofErr w:type="spellStart"/>
      <w:r>
        <w:rPr>
          <w:rFonts w:cs="Arial"/>
        </w:rPr>
        <w:t>RetEligible</w:t>
      </w:r>
      <w:proofErr w:type="spellEnd"/>
      <w:r>
        <w:rPr>
          <w:rFonts w:cs="Arial"/>
        </w:rPr>
        <w:t xml:space="preserve"> is declared as global so this flag variable is properly declared and placed in</w:t>
      </w:r>
      <w:r w:rsidR="00C249A1">
        <w:rPr>
          <w:rFonts w:cs="Arial"/>
        </w:rPr>
        <w:t>to</w:t>
      </w:r>
      <w:r>
        <w:rPr>
          <w:rFonts w:cs="Arial"/>
        </w:rPr>
        <w:t xml:space="preserve"> the final data set.</w:t>
      </w:r>
    </w:p>
    <w:p w14:paraId="744A7B94" w14:textId="77777777" w:rsidR="008C4794" w:rsidRDefault="008C4794" w:rsidP="008C4794">
      <w:pPr>
        <w:pStyle w:val="PaperBody"/>
        <w:numPr>
          <w:ilvl w:val="0"/>
          <w:numId w:val="29"/>
        </w:numPr>
        <w:rPr>
          <w:rFonts w:cs="Arial"/>
        </w:rPr>
      </w:pPr>
      <w:r>
        <w:rPr>
          <w:rFonts w:cs="Arial"/>
        </w:rPr>
        <w:t>The Age, Service, and Level variables are explicitly declared; however, since they are not wanted in the final data set, they are set up to be local to the RUN method.</w:t>
      </w:r>
    </w:p>
    <w:p w14:paraId="6873D15A" w14:textId="77777777" w:rsidR="008C4794" w:rsidRDefault="008C4794" w:rsidP="008C4794">
      <w:pPr>
        <w:pStyle w:val="PaperBody"/>
        <w:numPr>
          <w:ilvl w:val="0"/>
          <w:numId w:val="29"/>
        </w:numPr>
        <w:rPr>
          <w:rFonts w:cs="Arial"/>
        </w:rPr>
      </w:pPr>
      <w:r>
        <w:rPr>
          <w:rFonts w:cs="Arial"/>
        </w:rPr>
        <w:t xml:space="preserve">To control the conversion more robustly when using the </w:t>
      </w:r>
      <w:proofErr w:type="spellStart"/>
      <w:r>
        <w:rPr>
          <w:rFonts w:cs="Arial"/>
        </w:rPr>
        <w:t>INPUTN</w:t>
      </w:r>
      <w:proofErr w:type="spellEnd"/>
      <w:r>
        <w:rPr>
          <w:rFonts w:cs="Arial"/>
        </w:rPr>
        <w:t xml:space="preserve"> function, some conditioning is employed.</w:t>
      </w:r>
    </w:p>
    <w:p w14:paraId="3E335BD0" w14:textId="77777777" w:rsidR="008C4794" w:rsidRDefault="004A0521" w:rsidP="008C4794">
      <w:pPr>
        <w:pStyle w:val="PaperBody"/>
        <w:rPr>
          <w:rFonts w:cs="Arial"/>
        </w:rPr>
      </w:pPr>
      <w:r>
        <w:rPr>
          <w:rFonts w:cs="Arial"/>
        </w:rPr>
        <w:t xml:space="preserve">An attempt at a </w:t>
      </w:r>
      <w:r w:rsidR="008C4794">
        <w:rPr>
          <w:rFonts w:cs="Arial"/>
        </w:rPr>
        <w:t xml:space="preserve">variation on the process above is done in the next example, </w:t>
      </w:r>
      <w:r>
        <w:rPr>
          <w:rFonts w:cs="Arial"/>
        </w:rPr>
        <w:t>adding</w:t>
      </w:r>
      <w:r w:rsidR="008C4794">
        <w:rPr>
          <w:rFonts w:cs="Arial"/>
        </w:rPr>
        <w:t xml:space="preserve"> a Raise and </w:t>
      </w:r>
      <w:proofErr w:type="spellStart"/>
      <w:r w:rsidR="008C4794">
        <w:rPr>
          <w:rFonts w:cs="Arial"/>
        </w:rPr>
        <w:t>NewSalary</w:t>
      </w:r>
      <w:proofErr w:type="spellEnd"/>
      <w:r w:rsidR="008C4794">
        <w:rPr>
          <w:rFonts w:cs="Arial"/>
        </w:rPr>
        <w:t xml:space="preserve"> variable included in the final data set, w</w:t>
      </w:r>
      <w:r>
        <w:rPr>
          <w:rFonts w:cs="Arial"/>
        </w:rPr>
        <w:t>ith formats and labels:</w:t>
      </w:r>
    </w:p>
    <w:p w14:paraId="5356068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2645BD0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empsB</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5C7116F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798B241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raise;</w:t>
      </w:r>
    </w:p>
    <w:p w14:paraId="69F4C48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w:t>
      </w:r>
    </w:p>
    <w:p w14:paraId="6E2422D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7B58997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1104800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74AFD0D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17EB116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3007AC3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3166368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3946F1F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71BDACE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149E2243"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119514D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1F4C83C6"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5568015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12087293"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1.02</w:t>
      </w:r>
      <w:r>
        <w:rPr>
          <w:rFonts w:ascii="Courier New" w:hAnsi="Courier New" w:cs="Courier New"/>
          <w:color w:val="000000"/>
          <w:sz w:val="20"/>
          <w:shd w:val="clear" w:color="auto" w:fill="FFFFFF"/>
        </w:rPr>
        <w:t>*salary;</w:t>
      </w:r>
    </w:p>
    <w:p w14:paraId="6920309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1.015</w:t>
      </w:r>
      <w:r>
        <w:rPr>
          <w:rFonts w:ascii="Courier New" w:hAnsi="Courier New" w:cs="Courier New"/>
          <w:color w:val="000000"/>
          <w:sz w:val="20"/>
          <w:shd w:val="clear" w:color="auto" w:fill="FFFFFF"/>
        </w:rPr>
        <w:t>*salary;</w:t>
      </w:r>
    </w:p>
    <w:p w14:paraId="12F4093D"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1.01</w:t>
      </w:r>
      <w:r>
        <w:rPr>
          <w:rFonts w:ascii="Courier New" w:hAnsi="Courier New" w:cs="Courier New"/>
          <w:color w:val="000000"/>
          <w:sz w:val="20"/>
          <w:shd w:val="clear" w:color="auto" w:fill="FFFFFF"/>
        </w:rPr>
        <w:t>*salary;</w:t>
      </w:r>
    </w:p>
    <w:p w14:paraId="3713257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raise=</w:t>
      </w:r>
      <w:r>
        <w:rPr>
          <w:rFonts w:ascii="Courier New" w:hAnsi="Courier New" w:cs="Courier New"/>
          <w:b/>
          <w:bCs/>
          <w:color w:val="008080"/>
          <w:sz w:val="20"/>
          <w:shd w:val="clear" w:color="auto" w:fill="FFFFFF"/>
        </w:rPr>
        <w:t>1.0175</w:t>
      </w:r>
      <w:r>
        <w:rPr>
          <w:rFonts w:ascii="Courier New" w:hAnsi="Courier New" w:cs="Courier New"/>
          <w:color w:val="000000"/>
          <w:sz w:val="20"/>
          <w:shd w:val="clear" w:color="auto" w:fill="FFFFFF"/>
        </w:rPr>
        <w:t>*salary;</w:t>
      </w:r>
    </w:p>
    <w:p w14:paraId="74919BA0"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10C2EF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Salary+Raise</w:t>
      </w:r>
      <w:proofErr w:type="spellEnd"/>
      <w:r>
        <w:rPr>
          <w:rFonts w:ascii="Courier New" w:hAnsi="Courier New" w:cs="Courier New"/>
          <w:color w:val="000000"/>
          <w:sz w:val="20"/>
          <w:shd w:val="clear" w:color="auto" w:fill="FFFFFF"/>
        </w:rPr>
        <w:t>;</w:t>
      </w:r>
    </w:p>
    <w:p w14:paraId="1B721AC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format</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 xml:space="preserve"> Raise </w:t>
      </w:r>
      <w:r>
        <w:rPr>
          <w:rFonts w:ascii="Courier New" w:hAnsi="Courier New" w:cs="Courier New"/>
          <w:color w:val="008080"/>
          <w:sz w:val="20"/>
          <w:shd w:val="clear" w:color="auto" w:fill="FFFFFF"/>
        </w:rPr>
        <w:t>dollar12.2</w:t>
      </w:r>
      <w:r>
        <w:rPr>
          <w:rFonts w:ascii="Courier New" w:hAnsi="Courier New" w:cs="Courier New"/>
          <w:color w:val="000000"/>
          <w:sz w:val="20"/>
          <w:shd w:val="clear" w:color="auto" w:fill="FFFFFF"/>
        </w:rPr>
        <w:t>;</w:t>
      </w:r>
    </w:p>
    <w:p w14:paraId="037A6A30"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label</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'Updated Salary'</w:t>
      </w:r>
      <w:r>
        <w:rPr>
          <w:rFonts w:ascii="Courier New" w:hAnsi="Courier New" w:cs="Courier New"/>
          <w:color w:val="000000"/>
          <w:sz w:val="20"/>
          <w:shd w:val="clear" w:color="auto" w:fill="FFFFFF"/>
        </w:rPr>
        <w:t>;</w:t>
      </w:r>
    </w:p>
    <w:p w14:paraId="0A486CC3"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781269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lastRenderedPageBreak/>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50B2601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661C7DFC" w14:textId="77777777" w:rsidR="004A0521" w:rsidRDefault="004A0521" w:rsidP="004A0521">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6E1A1884" w14:textId="471825E1" w:rsidR="004A0521" w:rsidRDefault="004A0521" w:rsidP="008C4794">
      <w:pPr>
        <w:pStyle w:val="PaperBody"/>
        <w:rPr>
          <w:rFonts w:cs="Arial"/>
        </w:rPr>
      </w:pPr>
      <w:r>
        <w:rPr>
          <w:rFonts w:cs="Arial"/>
        </w:rPr>
        <w:t xml:space="preserve">Unfortunately, this generates errors (not shown) because the </w:t>
      </w:r>
      <w:r w:rsidR="009A786C">
        <w:rPr>
          <w:rFonts w:cs="Arial"/>
        </w:rPr>
        <w:t xml:space="preserve">LABEL </w:t>
      </w:r>
      <w:r>
        <w:rPr>
          <w:rFonts w:cs="Arial"/>
        </w:rPr>
        <w:t xml:space="preserve">and </w:t>
      </w:r>
      <w:r w:rsidR="009A786C">
        <w:rPr>
          <w:rFonts w:cs="Arial"/>
        </w:rPr>
        <w:t xml:space="preserve">FORMAT </w:t>
      </w:r>
      <w:r>
        <w:rPr>
          <w:rFonts w:cs="Arial"/>
        </w:rPr>
        <w:t xml:space="preserve">statements are not supported in PROC DS2 as they are in the DATA step (you might consider adding them to the </w:t>
      </w:r>
      <w:proofErr w:type="spellStart"/>
      <w:r>
        <w:rPr>
          <w:rFonts w:cs="Arial"/>
        </w:rPr>
        <w:t>INIT</w:t>
      </w:r>
      <w:proofErr w:type="spellEnd"/>
      <w:r>
        <w:rPr>
          <w:rFonts w:cs="Arial"/>
        </w:rPr>
        <w:t xml:space="preserve"> or TERM methods</w:t>
      </w:r>
      <w:r w:rsidR="00967B95">
        <w:rPr>
          <w:rFonts w:cs="Arial"/>
        </w:rPr>
        <w:t xml:space="preserve">, but </w:t>
      </w:r>
      <w:r w:rsidR="004C7E9F">
        <w:rPr>
          <w:rFonts w:cs="Arial"/>
        </w:rPr>
        <w:t>they are not supported anywhere in PROC DS2</w:t>
      </w:r>
      <w:r w:rsidR="00967B95">
        <w:rPr>
          <w:rFonts w:cs="Arial"/>
        </w:rPr>
        <w:t>). Label</w:t>
      </w:r>
      <w:r>
        <w:rPr>
          <w:rFonts w:cs="Arial"/>
        </w:rPr>
        <w:t xml:space="preserve"> a</w:t>
      </w:r>
      <w:r w:rsidR="00967B95">
        <w:rPr>
          <w:rFonts w:cs="Arial"/>
        </w:rPr>
        <w:t>nd format definitions</w:t>
      </w:r>
      <w:r>
        <w:rPr>
          <w:rFonts w:cs="Arial"/>
        </w:rPr>
        <w:t xml:space="preserve"> are actually </w:t>
      </w:r>
      <w:r w:rsidR="00967B95">
        <w:rPr>
          <w:rFonts w:cs="Arial"/>
        </w:rPr>
        <w:t>available</w:t>
      </w:r>
      <w:r>
        <w:rPr>
          <w:rFonts w:cs="Arial"/>
        </w:rPr>
        <w:t xml:space="preserve"> as part of the variable declaration, using the HAVING clause, as shown in the following code:</w:t>
      </w:r>
    </w:p>
    <w:p w14:paraId="7A2B7656"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7067C12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empsB</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576984AD"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0613D1C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Raise having format </w:t>
      </w:r>
      <w:r>
        <w:rPr>
          <w:rFonts w:ascii="Courier New" w:hAnsi="Courier New" w:cs="Courier New"/>
          <w:color w:val="008080"/>
          <w:sz w:val="20"/>
          <w:shd w:val="clear" w:color="auto" w:fill="FFFFFF"/>
        </w:rPr>
        <w:t>dollar12.2</w:t>
      </w:r>
      <w:r>
        <w:rPr>
          <w:rFonts w:ascii="Courier New" w:hAnsi="Courier New" w:cs="Courier New"/>
          <w:color w:val="000000"/>
          <w:sz w:val="20"/>
          <w:shd w:val="clear" w:color="auto" w:fill="FFFFFF"/>
        </w:rPr>
        <w:t>;</w:t>
      </w:r>
    </w:p>
    <w:p w14:paraId="41631BC7"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 xml:space="preserve"> having format </w:t>
      </w:r>
      <w:r>
        <w:rPr>
          <w:rFonts w:ascii="Courier New" w:hAnsi="Courier New" w:cs="Courier New"/>
          <w:color w:val="008080"/>
          <w:sz w:val="20"/>
          <w:shd w:val="clear" w:color="auto" w:fill="FFFFFF"/>
        </w:rPr>
        <w:t>dollar12.2</w:t>
      </w:r>
      <w:r>
        <w:rPr>
          <w:rFonts w:ascii="Courier New" w:hAnsi="Courier New" w:cs="Courier New"/>
          <w:color w:val="000000"/>
          <w:sz w:val="20"/>
          <w:shd w:val="clear" w:color="auto" w:fill="FFFFFF"/>
        </w:rPr>
        <w:t xml:space="preserve"> label </w:t>
      </w:r>
      <w:r>
        <w:rPr>
          <w:rFonts w:ascii="Courier New" w:hAnsi="Courier New" w:cs="Courier New"/>
          <w:color w:val="800080"/>
          <w:sz w:val="20"/>
          <w:shd w:val="clear" w:color="auto" w:fill="FFFFFF"/>
        </w:rPr>
        <w:t>'Updated Salary'</w:t>
      </w:r>
      <w:r>
        <w:rPr>
          <w:rFonts w:ascii="Courier New" w:hAnsi="Courier New" w:cs="Courier New"/>
          <w:color w:val="000000"/>
          <w:sz w:val="20"/>
          <w:shd w:val="clear" w:color="auto" w:fill="FFFFFF"/>
        </w:rPr>
        <w:t>;</w:t>
      </w:r>
    </w:p>
    <w:p w14:paraId="122D776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7549DF7D"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2E0FA60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2961893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1DD952E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354D440D"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7038770B"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413BD66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2F9D45E6" w14:textId="77777777" w:rsidR="004A0521" w:rsidRDefault="004A0521" w:rsidP="004A0521">
      <w:pPr>
        <w:widowControl/>
        <w:autoSpaceDE w:val="0"/>
        <w:autoSpaceDN w:val="0"/>
        <w:adjustRightInd w:val="0"/>
        <w:spacing w:after="0"/>
        <w:ind w:left="72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3F8F548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78AAC64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Service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4A85D967"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0BF21A1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(level);</w:t>
      </w:r>
    </w:p>
    <w:p w14:paraId="61DEA2E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.02</w:t>
      </w:r>
      <w:r>
        <w:rPr>
          <w:rFonts w:ascii="Courier New" w:hAnsi="Courier New" w:cs="Courier New"/>
          <w:color w:val="000000"/>
          <w:sz w:val="20"/>
          <w:shd w:val="clear" w:color="auto" w:fill="FFFFFF"/>
        </w:rPr>
        <w:t>*salary;</w:t>
      </w:r>
    </w:p>
    <w:p w14:paraId="351BDED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.015</w:t>
      </w:r>
      <w:r>
        <w:rPr>
          <w:rFonts w:ascii="Courier New" w:hAnsi="Courier New" w:cs="Courier New"/>
          <w:color w:val="000000"/>
          <w:sz w:val="20"/>
          <w:shd w:val="clear" w:color="auto" w:fill="FFFFFF"/>
        </w:rPr>
        <w:t>*salary;</w:t>
      </w:r>
    </w:p>
    <w:p w14:paraId="093FD78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Raise=</w:t>
      </w:r>
      <w:r>
        <w:rPr>
          <w:rFonts w:ascii="Courier New" w:hAnsi="Courier New" w:cs="Courier New"/>
          <w:b/>
          <w:bCs/>
          <w:color w:val="008080"/>
          <w:sz w:val="20"/>
          <w:shd w:val="clear" w:color="auto" w:fill="FFFFFF"/>
        </w:rPr>
        <w:t>.01</w:t>
      </w:r>
      <w:r>
        <w:rPr>
          <w:rFonts w:ascii="Courier New" w:hAnsi="Courier New" w:cs="Courier New"/>
          <w:color w:val="000000"/>
          <w:sz w:val="20"/>
          <w:shd w:val="clear" w:color="auto" w:fill="FFFFFF"/>
        </w:rPr>
        <w:t>*salary;</w:t>
      </w:r>
    </w:p>
    <w:p w14:paraId="713C73E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Raise=</w:t>
      </w:r>
      <w:r>
        <w:rPr>
          <w:rFonts w:ascii="Courier New" w:hAnsi="Courier New" w:cs="Courier New"/>
          <w:b/>
          <w:bCs/>
          <w:color w:val="008080"/>
          <w:sz w:val="20"/>
          <w:shd w:val="clear" w:color="auto" w:fill="FFFFFF"/>
        </w:rPr>
        <w:t>.0175</w:t>
      </w:r>
      <w:r>
        <w:rPr>
          <w:rFonts w:ascii="Courier New" w:hAnsi="Courier New" w:cs="Courier New"/>
          <w:color w:val="000000"/>
          <w:sz w:val="20"/>
          <w:shd w:val="clear" w:color="auto" w:fill="FFFFFF"/>
        </w:rPr>
        <w:t>*salary;</w:t>
      </w:r>
    </w:p>
    <w:p w14:paraId="3737CD5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2CD9430"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Salary+Raise</w:t>
      </w:r>
      <w:proofErr w:type="spellEnd"/>
      <w:r>
        <w:rPr>
          <w:rFonts w:ascii="Courier New" w:hAnsi="Courier New" w:cs="Courier New"/>
          <w:color w:val="000000"/>
          <w:sz w:val="20"/>
          <w:shd w:val="clear" w:color="auto" w:fill="FFFFFF"/>
        </w:rPr>
        <w:t>;</w:t>
      </w:r>
    </w:p>
    <w:p w14:paraId="53BAF2DE"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46040B2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242DF06E"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116D6416" w14:textId="77777777" w:rsidR="004A0521" w:rsidRDefault="004A0521" w:rsidP="004A0521">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2CA55558" w14:textId="77777777" w:rsidR="004A0521" w:rsidRDefault="004A0521" w:rsidP="004A0521">
      <w:pPr>
        <w:pStyle w:val="Heading1"/>
      </w:pPr>
      <w:r>
        <w:t xml:space="preserve">User-Defined Methods </w:t>
      </w:r>
    </w:p>
    <w:p w14:paraId="5DC7D108" w14:textId="77777777" w:rsidR="004A0521" w:rsidRDefault="004A0521" w:rsidP="004A0521">
      <w:pPr>
        <w:pStyle w:val="PaperBody"/>
      </w:pPr>
      <w:r>
        <w:t xml:space="preserve">Some of you may be users of PROC </w:t>
      </w:r>
      <w:proofErr w:type="spellStart"/>
      <w:r>
        <w:t>FCMP</w:t>
      </w:r>
      <w:proofErr w:type="spellEnd"/>
      <w:r>
        <w:t xml:space="preserve"> for defining functions and/or call routines, and PROC DS2 can use these (though it is not covered here). However, it is also possible to define methods and packages within DS2 itself to provide such functionality. The following example revisits the previous one, defining some of the computations via methods:</w:t>
      </w:r>
    </w:p>
    <w:p w14:paraId="55AB055C"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1CF9720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empsC</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2897C3E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6142E3C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Raise having format </w:t>
      </w:r>
      <w:r>
        <w:rPr>
          <w:rFonts w:ascii="Courier New" w:hAnsi="Courier New" w:cs="Courier New"/>
          <w:color w:val="008080"/>
          <w:sz w:val="20"/>
          <w:shd w:val="clear" w:color="auto" w:fill="FFFFFF"/>
        </w:rPr>
        <w:t>dollar12.2</w:t>
      </w:r>
      <w:r>
        <w:rPr>
          <w:rFonts w:ascii="Courier New" w:hAnsi="Courier New" w:cs="Courier New"/>
          <w:color w:val="000000"/>
          <w:sz w:val="20"/>
          <w:shd w:val="clear" w:color="auto" w:fill="FFFFFF"/>
        </w:rPr>
        <w:t>;</w:t>
      </w:r>
    </w:p>
    <w:p w14:paraId="5E2872D3"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 xml:space="preserve"> having format </w:t>
      </w:r>
      <w:r>
        <w:rPr>
          <w:rFonts w:ascii="Courier New" w:hAnsi="Courier New" w:cs="Courier New"/>
          <w:color w:val="008080"/>
          <w:sz w:val="20"/>
          <w:shd w:val="clear" w:color="auto" w:fill="FFFFFF"/>
        </w:rPr>
        <w:t>dollar12.2</w:t>
      </w:r>
      <w:r>
        <w:rPr>
          <w:rFonts w:ascii="Courier New" w:hAnsi="Courier New" w:cs="Courier New"/>
          <w:color w:val="000000"/>
          <w:sz w:val="20"/>
          <w:shd w:val="clear" w:color="auto" w:fill="FFFFFF"/>
        </w:rPr>
        <w:t xml:space="preserve"> label </w:t>
      </w:r>
      <w:r>
        <w:rPr>
          <w:rFonts w:ascii="Courier New" w:hAnsi="Courier New" w:cs="Courier New"/>
          <w:color w:val="800080"/>
          <w:sz w:val="20"/>
          <w:shd w:val="clear" w:color="auto" w:fill="FFFFFF"/>
        </w:rPr>
        <w:t>'Updated Salary'</w:t>
      </w:r>
      <w:r>
        <w:rPr>
          <w:rFonts w:ascii="Courier New" w:hAnsi="Courier New" w:cs="Courier New"/>
          <w:color w:val="000000"/>
          <w:sz w:val="20"/>
          <w:shd w:val="clear" w:color="auto" w:fill="FFFFFF"/>
        </w:rPr>
        <w:t>;</w:t>
      </w:r>
    </w:p>
    <w:p w14:paraId="50C9F15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
    <w:p w14:paraId="6E3BF3D6"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age,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serve)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char</w:t>
      </w:r>
      <w:r>
        <w:rPr>
          <w:rFonts w:ascii="Courier New" w:hAnsi="Courier New" w:cs="Courier New"/>
          <w:color w:val="000000"/>
          <w:sz w:val="20"/>
          <w:shd w:val="clear" w:color="auto" w:fill="FFFFFF"/>
        </w:rPr>
        <w:t>;</w:t>
      </w:r>
    </w:p>
    <w:p w14:paraId="0D064E2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Retire; </w:t>
      </w:r>
    </w:p>
    <w:p w14:paraId="45F12049"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4E705C7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4799550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Retire;</w:t>
      </w:r>
    </w:p>
    <w:p w14:paraId="605F755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492539E3"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p>
    <w:p w14:paraId="342A848B"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rate2, </w:t>
      </w:r>
    </w:p>
    <w:p w14:paraId="5E2BA27C" w14:textId="77777777" w:rsidR="004A0521" w:rsidRDefault="004A0521" w:rsidP="004A0521">
      <w:pPr>
        <w:widowControl/>
        <w:autoSpaceDE w:val="0"/>
        <w:autoSpaceDN w:val="0"/>
        <w:adjustRightInd w:val="0"/>
        <w:spacing w:after="0"/>
        <w:ind w:left="144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rate3,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w:t>
      </w:r>
    </w:p>
    <w:p w14:paraId="4B054EA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25A7542E"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Raise=rate1*salary;</w:t>
      </w:r>
    </w:p>
    <w:p w14:paraId="1F5537B0"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Raise=rate2*salary;</w:t>
      </w:r>
    </w:p>
    <w:p w14:paraId="23461FA6"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Raise=rate3*salary;</w:t>
      </w:r>
    </w:p>
    <w:p w14:paraId="5438EC6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Raise=rate0*salary;</w:t>
      </w:r>
    </w:p>
    <w:p w14:paraId="26D342F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1BC624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Raise;</w:t>
      </w:r>
    </w:p>
    <w:p w14:paraId="0314381C"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39B9419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p>
    <w:p w14:paraId="13173421"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7C37856A"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790632E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7DDB0035"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55A3F80D"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0E6FDBE0"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7452C8FC"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26F5569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=Retire(</w:t>
      </w:r>
      <w:proofErr w:type="spellStart"/>
      <w:r>
        <w:rPr>
          <w:rFonts w:ascii="Courier New" w:hAnsi="Courier New" w:cs="Courier New"/>
          <w:color w:val="000000"/>
          <w:sz w:val="20"/>
          <w:shd w:val="clear" w:color="auto" w:fill="FFFFFF"/>
        </w:rPr>
        <w:t>Age,Service</w:t>
      </w:r>
      <w:proofErr w:type="spellEnd"/>
      <w:r>
        <w:rPr>
          <w:rFonts w:ascii="Courier New" w:hAnsi="Courier New" w:cs="Courier New"/>
          <w:color w:val="000000"/>
          <w:sz w:val="20"/>
          <w:shd w:val="clear" w:color="auto" w:fill="FFFFFF"/>
        </w:rPr>
        <w:t>);</w:t>
      </w:r>
    </w:p>
    <w:p w14:paraId="2D08DAF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47C52154"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709C670F"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3B2A989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Raise=Raise(Salary,Level,</w:t>
      </w:r>
      <w:r>
        <w:rPr>
          <w:rFonts w:ascii="Courier New" w:hAnsi="Courier New" w:cs="Courier New"/>
          <w:b/>
          <w:bCs/>
          <w:color w:val="008080"/>
          <w:sz w:val="20"/>
          <w:shd w:val="clear" w:color="auto" w:fill="FFFFFF"/>
        </w:rPr>
        <w:t>0.02</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0.015</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0.0175</w:t>
      </w:r>
      <w:r>
        <w:rPr>
          <w:rFonts w:ascii="Courier New" w:hAnsi="Courier New" w:cs="Courier New"/>
          <w:color w:val="000000"/>
          <w:sz w:val="20"/>
          <w:shd w:val="clear" w:color="auto" w:fill="FFFFFF"/>
        </w:rPr>
        <w:t>);</w:t>
      </w:r>
    </w:p>
    <w:p w14:paraId="6C2CD9A8"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NewSalary</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Salary+Raise</w:t>
      </w:r>
      <w:proofErr w:type="spellEnd"/>
      <w:r>
        <w:rPr>
          <w:rFonts w:ascii="Courier New" w:hAnsi="Courier New" w:cs="Courier New"/>
          <w:color w:val="000000"/>
          <w:sz w:val="20"/>
          <w:shd w:val="clear" w:color="auto" w:fill="FFFFFF"/>
        </w:rPr>
        <w:t>;</w:t>
      </w:r>
    </w:p>
    <w:p w14:paraId="0FA6E517"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0AF5BEE"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32667242" w14:textId="77777777" w:rsidR="004A0521" w:rsidRDefault="004A0521" w:rsidP="004A0521">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1F3A1BAE" w14:textId="77777777" w:rsidR="004A0521" w:rsidRPr="003709E0" w:rsidRDefault="004A0521" w:rsidP="004A0521">
      <w:pPr>
        <w:pStyle w:val="PaperBody"/>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1344A38D" w14:textId="43A0EAFB" w:rsidR="004A0521" w:rsidRDefault="004A0521" w:rsidP="008C4794">
      <w:pPr>
        <w:pStyle w:val="PaperBody"/>
        <w:rPr>
          <w:rFonts w:cs="Arial"/>
        </w:rPr>
      </w:pPr>
      <w:r>
        <w:rPr>
          <w:rFonts w:cs="Arial"/>
        </w:rPr>
        <w:t>Each method defined</w:t>
      </w:r>
      <w:r w:rsidR="004C7E9F">
        <w:rPr>
          <w:rFonts w:cs="Arial"/>
        </w:rPr>
        <w:t>,</w:t>
      </w:r>
      <w:r>
        <w:rPr>
          <w:rFonts w:cs="Arial"/>
        </w:rPr>
        <w:t xml:space="preserve"> Retire and Raise</w:t>
      </w:r>
      <w:r w:rsidR="004C7E9F">
        <w:rPr>
          <w:rFonts w:cs="Arial"/>
        </w:rPr>
        <w:t>,</w:t>
      </w:r>
      <w:r>
        <w:rPr>
          <w:rFonts w:cs="Arial"/>
        </w:rPr>
        <w:t xml:space="preserve"> uses the general form of the opening statement:</w:t>
      </w:r>
    </w:p>
    <w:p w14:paraId="4B431AAF" w14:textId="77777777" w:rsidR="004A0521" w:rsidRDefault="008E6156" w:rsidP="008C4794">
      <w:pPr>
        <w:pStyle w:val="PaperBody"/>
        <w:rPr>
          <w:rFonts w:cs="Arial"/>
        </w:rPr>
      </w:pPr>
      <w:r>
        <w:rPr>
          <w:rFonts w:ascii="Courier New" w:hAnsi="Courier New" w:cs="Courier New"/>
          <w:color w:val="0000FF"/>
          <w:shd w:val="clear" w:color="auto" w:fill="FFFFFF"/>
        </w:rPr>
        <w:t>method</w:t>
      </w:r>
      <w:r>
        <w:rPr>
          <w:rFonts w:ascii="Courier New" w:hAnsi="Courier New" w:cs="Courier New"/>
          <w:color w:val="000000"/>
          <w:shd w:val="clear" w:color="auto" w:fill="FFFFFF"/>
        </w:rPr>
        <w:t xml:space="preserve"> </w:t>
      </w:r>
      <w:r>
        <w:rPr>
          <w:rFonts w:ascii="Courier New" w:hAnsi="Courier New" w:cs="Courier New"/>
          <w:i/>
          <w:color w:val="000000"/>
          <w:shd w:val="clear" w:color="auto" w:fill="FFFFFF"/>
        </w:rPr>
        <w:t>method-name</w:t>
      </w:r>
      <w:r>
        <w:rPr>
          <w:rFonts w:ascii="Courier New" w:hAnsi="Courier New" w:cs="Courier New"/>
          <w:color w:val="000000"/>
          <w:shd w:val="clear" w:color="auto" w:fill="FFFFFF"/>
        </w:rPr>
        <w:t>(</w:t>
      </w:r>
      <w:r>
        <w:rPr>
          <w:rFonts w:ascii="Courier New" w:hAnsi="Courier New" w:cs="Courier New"/>
          <w:i/>
          <w:color w:val="000000"/>
          <w:shd w:val="clear" w:color="auto" w:fill="FFFFFF"/>
        </w:rPr>
        <w:t>parameter-list</w:t>
      </w:r>
      <w:r>
        <w:rPr>
          <w:rFonts w:ascii="Courier New" w:hAnsi="Courier New" w:cs="Courier New"/>
          <w:color w:val="000000"/>
          <w:shd w:val="clear" w:color="auto" w:fill="FFFFFF"/>
        </w:rPr>
        <w:t xml:space="preserve">) </w:t>
      </w:r>
      <w:r>
        <w:rPr>
          <w:rFonts w:ascii="Courier New" w:hAnsi="Courier New" w:cs="Courier New"/>
          <w:color w:val="0000FF"/>
          <w:shd w:val="clear" w:color="auto" w:fill="FFFFFF"/>
        </w:rPr>
        <w:t>returns</w:t>
      </w:r>
      <w:r>
        <w:rPr>
          <w:rFonts w:ascii="Courier New" w:hAnsi="Courier New" w:cs="Courier New"/>
          <w:color w:val="000000"/>
          <w:shd w:val="clear" w:color="auto" w:fill="FFFFFF"/>
        </w:rPr>
        <w:t xml:space="preserve"> </w:t>
      </w:r>
      <w:r w:rsidRPr="008E6156">
        <w:rPr>
          <w:rFonts w:ascii="Courier New" w:hAnsi="Courier New" w:cs="Courier New"/>
          <w:i/>
          <w:shd w:val="clear" w:color="auto" w:fill="FFFFFF"/>
        </w:rPr>
        <w:t>type</w:t>
      </w:r>
      <w:r>
        <w:rPr>
          <w:rFonts w:ascii="Courier New" w:hAnsi="Courier New" w:cs="Courier New"/>
          <w:color w:val="000000"/>
          <w:shd w:val="clear" w:color="auto" w:fill="FFFFFF"/>
        </w:rPr>
        <w:t>;</w:t>
      </w:r>
    </w:p>
    <w:p w14:paraId="686389D5" w14:textId="77777777" w:rsidR="008E6156" w:rsidRDefault="008E6156" w:rsidP="008C4794">
      <w:pPr>
        <w:pStyle w:val="PaperBody"/>
        <w:rPr>
          <w:rFonts w:cs="Arial"/>
        </w:rPr>
      </w:pPr>
      <w:r>
        <w:rPr>
          <w:rFonts w:cs="Arial"/>
        </w:rPr>
        <w:t>This names the method, gives a list of parameters to pass with their types, and the type of value the method returns. The method contains the necessary programming statements to complete the process, and a return statement for the value the function produces. Note that the Retire method has a declaration for the variable it returns, Retire, but the same is not true for the Raise method. If the declaration for the Retire variable is removed, a warning is generated. Based on the concepts discussed thus far, what is the reason for this seemingly contradictory behavior?</w:t>
      </w:r>
    </w:p>
    <w:p w14:paraId="4DAB9D8D" w14:textId="77777777" w:rsidR="008E6156" w:rsidRDefault="00B2526B" w:rsidP="008C4794">
      <w:pPr>
        <w:pStyle w:val="PaperBody"/>
        <w:rPr>
          <w:rFonts w:cs="Arial"/>
        </w:rPr>
      </w:pPr>
      <w:r>
        <w:rPr>
          <w:rFonts w:cs="Arial"/>
        </w:rPr>
        <w:t xml:space="preserve">The next program considers reverting to the case where only the updated salary is desired. While there are several ways to achieve this, methods can be written to update parameters passed to them by setting those as </w:t>
      </w:r>
      <w:proofErr w:type="spellStart"/>
      <w:r>
        <w:rPr>
          <w:rFonts w:cs="Arial"/>
        </w:rPr>
        <w:t>IN_OUT</w:t>
      </w:r>
      <w:proofErr w:type="spellEnd"/>
      <w:r>
        <w:rPr>
          <w:rFonts w:cs="Arial"/>
        </w:rPr>
        <w:t xml:space="preserve"> parameters:</w:t>
      </w:r>
    </w:p>
    <w:p w14:paraId="4BC7F6A6"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514E22A2"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empsD</w:t>
      </w:r>
      <w:proofErr w:type="spellEnd"/>
      <w:r>
        <w:rPr>
          <w:rFonts w:ascii="Courier New" w:hAnsi="Courier New" w:cs="Courier New"/>
          <w:color w:val="000000"/>
          <w:sz w:val="20"/>
          <w:shd w:val="clear" w:color="auto" w:fill="FFFFFF"/>
        </w:rPr>
        <w: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3D938302"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5F15BB9E"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p>
    <w:p w14:paraId="5FCB78B5"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age,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serve)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char</w:t>
      </w:r>
      <w:r>
        <w:rPr>
          <w:rFonts w:ascii="Courier New" w:hAnsi="Courier New" w:cs="Courier New"/>
          <w:color w:val="000000"/>
          <w:sz w:val="20"/>
          <w:shd w:val="clear" w:color="auto" w:fill="FFFFFF"/>
        </w:rPr>
        <w:t>;</w:t>
      </w:r>
    </w:p>
    <w:p w14:paraId="1BE2AF91"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Retire;</w:t>
      </w:r>
    </w:p>
    <w:p w14:paraId="62761229"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66A3897B"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2ADE24AD"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Retire;</w:t>
      </w:r>
    </w:p>
    <w:p w14:paraId="2731D764"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3E20E94D"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p>
    <w:p w14:paraId="0FA2FDE0"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p>
    <w:p w14:paraId="7AF2381D" w14:textId="77777777" w:rsidR="00B2526B" w:rsidRDefault="00B2526B" w:rsidP="00B2526B">
      <w:pPr>
        <w:widowControl/>
        <w:autoSpaceDE w:val="0"/>
        <w:autoSpaceDN w:val="0"/>
        <w:adjustRightInd w:val="0"/>
        <w:spacing w:after="0"/>
        <w:ind w:left="144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rate2,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rate3,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395FA426"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25292A23"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lastRenderedPageBreak/>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+rate1)*salary;</w:t>
      </w:r>
    </w:p>
    <w:p w14:paraId="37423C82"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+rate2)*salary;</w:t>
      </w:r>
    </w:p>
    <w:p w14:paraId="03181F1F"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+rate3)*salary;</w:t>
      </w:r>
    </w:p>
    <w:p w14:paraId="4F6E9E36"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61B84F11"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6BE1AA9"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611BD47"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p>
    <w:p w14:paraId="21973E9C"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4249BD37"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21ECB8F4"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1180378B"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7EDF8D3C"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613A2A69"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0F79E27A"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51F21E1D"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=Retire(</w:t>
      </w:r>
      <w:proofErr w:type="spellStart"/>
      <w:r>
        <w:rPr>
          <w:rFonts w:ascii="Courier New" w:hAnsi="Courier New" w:cs="Courier New"/>
          <w:color w:val="000000"/>
          <w:sz w:val="20"/>
          <w:shd w:val="clear" w:color="auto" w:fill="FFFFFF"/>
        </w:rPr>
        <w:t>Age,Service</w:t>
      </w:r>
      <w:proofErr w:type="spellEnd"/>
      <w:r>
        <w:rPr>
          <w:rFonts w:ascii="Courier New" w:hAnsi="Courier New" w:cs="Courier New"/>
          <w:color w:val="000000"/>
          <w:sz w:val="20"/>
          <w:shd w:val="clear" w:color="auto" w:fill="FFFFFF"/>
        </w:rPr>
        <w:t>);</w:t>
      </w:r>
    </w:p>
    <w:p w14:paraId="507A166D"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76BB2FE8"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0629CF18"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0CFA9048"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Raise(Salary,Level,</w:t>
      </w:r>
      <w:r>
        <w:rPr>
          <w:rFonts w:ascii="Courier New" w:hAnsi="Courier New" w:cs="Courier New"/>
          <w:b/>
          <w:bCs/>
          <w:color w:val="008080"/>
          <w:sz w:val="20"/>
          <w:shd w:val="clear" w:color="auto" w:fill="FFFFFF"/>
        </w:rPr>
        <w:t>0.02</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0.015</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0.0175</w:t>
      </w:r>
      <w:r>
        <w:rPr>
          <w:rFonts w:ascii="Courier New" w:hAnsi="Courier New" w:cs="Courier New"/>
          <w:color w:val="000000"/>
          <w:sz w:val="20"/>
          <w:shd w:val="clear" w:color="auto" w:fill="FFFFFF"/>
        </w:rPr>
        <w:t>);</w:t>
      </w:r>
    </w:p>
    <w:p w14:paraId="037DD55B"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0D6EA435"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689E35CE" w14:textId="77777777" w:rsidR="00B2526B" w:rsidRDefault="00B2526B" w:rsidP="00B2526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188314A7" w14:textId="77777777" w:rsidR="00B2526B" w:rsidRDefault="00B2526B" w:rsidP="00B2526B">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77BC04F6" w14:textId="77777777" w:rsidR="00B2526B" w:rsidRDefault="00B2526B" w:rsidP="008C4794">
      <w:pPr>
        <w:pStyle w:val="PaperBody"/>
        <w:rPr>
          <w:rFonts w:cs="Arial"/>
        </w:rPr>
      </w:pPr>
      <w:r>
        <w:rPr>
          <w:rFonts w:cs="Arial"/>
        </w:rPr>
        <w:t xml:space="preserve">Note there is no RETURN statement in the Raise method at this point since the </w:t>
      </w:r>
      <w:proofErr w:type="spellStart"/>
      <w:r>
        <w:rPr>
          <w:rFonts w:cs="Arial"/>
        </w:rPr>
        <w:t>IN_OUT</w:t>
      </w:r>
      <w:proofErr w:type="spellEnd"/>
      <w:r>
        <w:rPr>
          <w:rFonts w:cs="Arial"/>
        </w:rPr>
        <w:t xml:space="preserve"> defines the returned value and, for the same reason, the use of the Raise method in the RUN method does not require an assignment statement. Note that it may also be helpful to update the format on the Salary variable via a global DECLARE statement.</w:t>
      </w:r>
    </w:p>
    <w:p w14:paraId="03173759" w14:textId="77777777" w:rsidR="00B2526B" w:rsidRDefault="00B2526B" w:rsidP="008C4794">
      <w:pPr>
        <w:pStyle w:val="PaperBody"/>
        <w:rPr>
          <w:rFonts w:cs="Arial"/>
        </w:rPr>
      </w:pPr>
      <w:r>
        <w:rPr>
          <w:rFonts w:cs="Arial"/>
        </w:rPr>
        <w:t>Suppose it is desired to send the records for those eligible for retirement to one data set, and those not to another. The DATA RUN-group supports multiple data sets, so the following code attempts to achieve this:</w:t>
      </w:r>
    </w:p>
    <w:p w14:paraId="2CB30D0D"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p>
    <w:p w14:paraId="6C087CA5"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1CA2BD6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Retire Not/</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2A47FA65"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265DCB76"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age,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serve)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char</w:t>
      </w:r>
      <w:r>
        <w:rPr>
          <w:rFonts w:ascii="Courier New" w:hAnsi="Courier New" w:cs="Courier New"/>
          <w:color w:val="000000"/>
          <w:sz w:val="20"/>
          <w:shd w:val="clear" w:color="auto" w:fill="FFFFFF"/>
        </w:rPr>
        <w:t>;</w:t>
      </w:r>
    </w:p>
    <w:p w14:paraId="77532E6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Retire;</w:t>
      </w:r>
    </w:p>
    <w:p w14:paraId="4D272823"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 xml:space="preserve"> and serve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p>
    <w:p w14:paraId="723BABF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76402599"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Retire;</w:t>
      </w:r>
    </w:p>
    <w:p w14:paraId="15EF51E6"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925AD03"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p>
    <w:p w14:paraId="556B185E"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p>
    <w:p w14:paraId="0892A48B" w14:textId="77777777" w:rsidR="00FE768B" w:rsidRDefault="00FE768B" w:rsidP="00FE768B">
      <w:pPr>
        <w:widowControl/>
        <w:autoSpaceDE w:val="0"/>
        <w:autoSpaceDN w:val="0"/>
        <w:adjustRightInd w:val="0"/>
        <w:spacing w:after="0"/>
        <w:ind w:left="144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rate2,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rate3,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7CBF2C87"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4D1C348C"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+rate1)*salary;</w:t>
      </w:r>
    </w:p>
    <w:p w14:paraId="4E18C24A"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+rate2)*salary;</w:t>
      </w:r>
    </w:p>
    <w:p w14:paraId="26E26C26"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+rate3)*salary;</w:t>
      </w:r>
    </w:p>
    <w:p w14:paraId="575BAA6C"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72A5C90C"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5D1ECD1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01ADDAD3"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p>
    <w:p w14:paraId="05B0755F"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5D937123"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7C684250"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46C4FC96"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0E1AD459"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lastRenderedPageBreak/>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3651033E"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5CF6421B"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6E52E4D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7D210C0D"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77D83EBD"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3DEBC7C7"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Raise(Salary,Level,</w:t>
      </w:r>
      <w:r>
        <w:rPr>
          <w:rFonts w:ascii="Courier New" w:hAnsi="Courier New" w:cs="Courier New"/>
          <w:b/>
          <w:bCs/>
          <w:color w:val="008080"/>
          <w:sz w:val="20"/>
          <w:shd w:val="clear" w:color="auto" w:fill="FFFFFF"/>
        </w:rPr>
        <w:t>0.02</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0.015</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0.0175</w:t>
      </w:r>
      <w:r>
        <w:rPr>
          <w:rFonts w:ascii="Courier New" w:hAnsi="Courier New" w:cs="Courier New"/>
          <w:color w:val="000000"/>
          <w:sz w:val="20"/>
          <w:shd w:val="clear" w:color="auto" w:fill="FFFFFF"/>
        </w:rPr>
        <w:t>);</w:t>
      </w:r>
    </w:p>
    <w:p w14:paraId="195C0585"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retire(</w:t>
      </w:r>
      <w:proofErr w:type="spellStart"/>
      <w:r>
        <w:rPr>
          <w:rFonts w:ascii="Courier New" w:hAnsi="Courier New" w:cs="Courier New"/>
          <w:color w:val="000000"/>
          <w:sz w:val="20"/>
          <w:shd w:val="clear" w:color="auto" w:fill="FFFFFF"/>
        </w:rPr>
        <w:t>age,service</w:t>
      </w:r>
      <w:proofErr w:type="spellEnd"/>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eq</w:t>
      </w:r>
      <w:proofErr w:type="spellEnd"/>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retire;</w:t>
      </w:r>
    </w:p>
    <w:p w14:paraId="7A4C8C31"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NonRetire</w:t>
      </w:r>
      <w:proofErr w:type="spellEnd"/>
      <w:r>
        <w:rPr>
          <w:rFonts w:ascii="Courier New" w:hAnsi="Courier New" w:cs="Courier New"/>
          <w:color w:val="000000"/>
          <w:sz w:val="20"/>
          <w:shd w:val="clear" w:color="auto" w:fill="FFFFFF"/>
        </w:rPr>
        <w:t>;</w:t>
      </w:r>
    </w:p>
    <w:p w14:paraId="65AB1B93"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04DC645"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72BC262C" w14:textId="77777777" w:rsidR="00FE768B" w:rsidRDefault="00FE768B" w:rsidP="00FE768B">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37114F69" w14:textId="77777777" w:rsidR="00B2526B" w:rsidRDefault="00FE768B" w:rsidP="00FE768B">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2E203880" w14:textId="77777777" w:rsidR="00B2526B" w:rsidRDefault="00B2526B" w:rsidP="008C4794">
      <w:pPr>
        <w:pStyle w:val="PaperBody"/>
        <w:rPr>
          <w:rFonts w:cs="Arial"/>
        </w:rPr>
      </w:pPr>
      <w:r>
        <w:rPr>
          <w:rFonts w:cs="Arial"/>
        </w:rPr>
        <w:t>Of course, there is some pitfall here judging by this extraction from the log:</w:t>
      </w:r>
    </w:p>
    <w:p w14:paraId="252459AC" w14:textId="77777777" w:rsidR="00FE768B" w:rsidRPr="00FE768B" w:rsidRDefault="00FE768B" w:rsidP="00FE768B">
      <w:pPr>
        <w:widowControl/>
        <w:autoSpaceDE w:val="0"/>
        <w:autoSpaceDN w:val="0"/>
        <w:adjustRightInd w:val="0"/>
        <w:spacing w:after="0"/>
        <w:rPr>
          <w:rFonts w:ascii="Courier New" w:hAnsi="Courier New" w:cs="Courier New"/>
          <w:color w:val="800000"/>
          <w:sz w:val="20"/>
        </w:rPr>
      </w:pPr>
      <w:r w:rsidRPr="00FE768B">
        <w:rPr>
          <w:rFonts w:ascii="Courier New" w:hAnsi="Courier New" w:cs="Courier New"/>
          <w:color w:val="800000"/>
          <w:sz w:val="20"/>
        </w:rPr>
        <w:t>ERROR: Compilation error.</w:t>
      </w:r>
    </w:p>
    <w:p w14:paraId="7E90E6C9" w14:textId="77777777" w:rsidR="00FE768B" w:rsidRPr="00FE768B" w:rsidRDefault="00FE768B" w:rsidP="00FE768B">
      <w:pPr>
        <w:widowControl/>
        <w:autoSpaceDE w:val="0"/>
        <w:autoSpaceDN w:val="0"/>
        <w:adjustRightInd w:val="0"/>
        <w:spacing w:after="0"/>
        <w:rPr>
          <w:rFonts w:ascii="Courier New" w:hAnsi="Courier New" w:cs="Courier New"/>
          <w:color w:val="800000"/>
          <w:sz w:val="20"/>
        </w:rPr>
      </w:pPr>
      <w:r w:rsidRPr="00FE768B">
        <w:rPr>
          <w:rFonts w:ascii="Courier New" w:hAnsi="Courier New" w:cs="Courier New"/>
          <w:color w:val="800000"/>
          <w:sz w:val="20"/>
        </w:rPr>
        <w:t>ERROR: Parse encountered expression when expecting ';'.</w:t>
      </w:r>
    </w:p>
    <w:p w14:paraId="17F29BEB" w14:textId="77777777" w:rsidR="00B2526B" w:rsidRDefault="00FE768B" w:rsidP="00FE768B">
      <w:pPr>
        <w:pStyle w:val="PaperBody"/>
        <w:rPr>
          <w:rFonts w:cs="Arial"/>
        </w:rPr>
      </w:pPr>
      <w:r w:rsidRPr="00FE768B">
        <w:rPr>
          <w:rFonts w:ascii="Courier New" w:hAnsi="Courier New" w:cs="Courier New"/>
          <w:color w:val="800000"/>
        </w:rPr>
        <w:t>ERROR: Line ####: Parse failed: data Retire  &gt;&gt;&gt; Not &lt;&lt;&lt; /overwrite=yes;</w:t>
      </w:r>
    </w:p>
    <w:p w14:paraId="51543341" w14:textId="77777777" w:rsidR="00B2526B" w:rsidRDefault="00B2526B" w:rsidP="008C4794">
      <w:pPr>
        <w:pStyle w:val="PaperBody"/>
        <w:rPr>
          <w:rFonts w:cs="Arial"/>
        </w:rPr>
      </w:pPr>
      <w:r>
        <w:rPr>
          <w:rFonts w:cs="Arial"/>
        </w:rPr>
        <w:t>This is probably one of the more tricky notions when going from the DATA step to PROC DS2—in PROC DS2 keywords are reserved words. Not, b</w:t>
      </w:r>
      <w:r w:rsidR="00FE768B">
        <w:rPr>
          <w:rFonts w:cs="Arial"/>
        </w:rPr>
        <w:t>eing a keyword for comparison operations, cannot be used as a table name in this context. Change that data set name to something that is not reserved and everything works fine.</w:t>
      </w:r>
    </w:p>
    <w:p w14:paraId="263F16E3" w14:textId="77777777" w:rsidR="00D00351" w:rsidRDefault="00D00351" w:rsidP="00D00351">
      <w:pPr>
        <w:pStyle w:val="Heading1"/>
      </w:pPr>
      <w:r>
        <w:t>User-Defined Packages</w:t>
      </w:r>
    </w:p>
    <w:p w14:paraId="5D5DC6DF" w14:textId="77777777" w:rsidR="00FE768B" w:rsidRDefault="00D00351" w:rsidP="00D00351">
      <w:pPr>
        <w:pStyle w:val="PaperBody"/>
      </w:pPr>
      <w:r>
        <w:t xml:space="preserve">These final examples are somewhat complex, but show the power available when defining a package within PROC DS2 (and, of course, there is much more power that DS2 offers that is not explored here). </w:t>
      </w:r>
      <w:r w:rsidR="00242A0F">
        <w:t xml:space="preserve">The complete code for this package is given in the appendix, but is broken into smaller pieces here. First, PROC DS2 is invoked and the PACKAGE statement defines a name and location for the package (an </w:t>
      </w:r>
      <w:proofErr w:type="spellStart"/>
      <w:r w:rsidR="00242A0F">
        <w:t>ENDPACKAGE</w:t>
      </w:r>
      <w:proofErr w:type="spellEnd"/>
      <w:r w:rsidR="00242A0F">
        <w:t xml:space="preserve"> statement will appear before the step boundary):</w:t>
      </w:r>
    </w:p>
    <w:p w14:paraId="71A352FE"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21B3CF63" w14:textId="10581189" w:rsidR="00242A0F" w:rsidRDefault="00242A0F" w:rsidP="00242A0F">
      <w:pPr>
        <w:pStyle w:val="PaperBody"/>
        <w:rPr>
          <w:rFonts w:cs="Arial"/>
        </w:rPr>
      </w:pPr>
      <w:r>
        <w:rPr>
          <w:rFonts w:ascii="Courier New" w:hAnsi="Courier New" w:cs="Courier New"/>
          <w:color w:val="0000FF"/>
          <w:shd w:val="clear" w:color="auto" w:fill="FFFFFF"/>
        </w:rPr>
        <w:t>package</w:t>
      </w:r>
      <w:r>
        <w:rPr>
          <w:rFonts w:ascii="Courier New" w:hAnsi="Courier New" w:cs="Courier New"/>
          <w:color w:val="000000"/>
          <w:shd w:val="clear" w:color="auto" w:fill="FFFFFF"/>
        </w:rPr>
        <w:t xml:space="preserve"> </w:t>
      </w:r>
      <w:proofErr w:type="spellStart"/>
      <w:r>
        <w:rPr>
          <w:rFonts w:ascii="Courier New" w:hAnsi="Courier New" w:cs="Courier New"/>
          <w:color w:val="000000"/>
          <w:shd w:val="clear" w:color="auto" w:fill="FFFFFF"/>
        </w:rPr>
        <w:t>sasuser.EmployeeStuff</w:t>
      </w:r>
      <w:proofErr w:type="spellEnd"/>
      <w:r>
        <w:rPr>
          <w:rFonts w:ascii="Courier New" w:hAnsi="Courier New" w:cs="Courier New"/>
          <w:color w:val="000000"/>
          <w:shd w:val="clear" w:color="auto" w:fill="FFFFFF"/>
        </w:rPr>
        <w:t>/</w:t>
      </w:r>
      <w:r>
        <w:rPr>
          <w:rFonts w:ascii="Courier New" w:hAnsi="Courier New" w:cs="Courier New"/>
          <w:color w:val="0000FF"/>
          <w:shd w:val="clear" w:color="auto" w:fill="FFFFFF"/>
        </w:rPr>
        <w:t>overwrite</w:t>
      </w:r>
      <w:r>
        <w:rPr>
          <w:rFonts w:ascii="Courier New" w:hAnsi="Courier New" w:cs="Courier New"/>
          <w:color w:val="000000"/>
          <w:shd w:val="clear" w:color="auto" w:fill="FFFFFF"/>
        </w:rPr>
        <w:t>=yes;</w:t>
      </w:r>
    </w:p>
    <w:p w14:paraId="0A27DF36" w14:textId="77777777" w:rsidR="00242A0F" w:rsidRDefault="00D9308B" w:rsidP="00D00351">
      <w:pPr>
        <w:pStyle w:val="PaperBody"/>
        <w:rPr>
          <w:rFonts w:cs="Arial"/>
        </w:rPr>
      </w:pPr>
      <w:r>
        <w:rPr>
          <w:rFonts w:cs="Arial"/>
        </w:rPr>
        <w:t>Package replacement follows similar rules to table replacement (indeed package information is stored in a table)</w:t>
      </w:r>
      <w:r w:rsidR="00242A0F">
        <w:rPr>
          <w:rFonts w:cs="Arial"/>
        </w:rPr>
        <w:t>,</w:t>
      </w:r>
      <w:r>
        <w:rPr>
          <w:rFonts w:cs="Arial"/>
        </w:rPr>
        <w:t xml:space="preserve"> so</w:t>
      </w:r>
      <w:r w:rsidR="00242A0F">
        <w:rPr>
          <w:rFonts w:cs="Arial"/>
        </w:rPr>
        <w:t xml:space="preserve"> the overwrite option may be necessary, but it cannot be given as a table option and must be given after the /. Other components of this package are methods, several of which use the same name but with distinct parameter lists—a concept known as method overloading. The first two methods have no parameters:</w:t>
      </w:r>
    </w:p>
    <w:p w14:paraId="36AAD0B7"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FF"/>
          <w:sz w:val="16"/>
          <w:szCs w:val="16"/>
          <w:shd w:val="clear" w:color="auto" w:fill="FFFFFF"/>
        </w:rPr>
        <w:t>method</w:t>
      </w:r>
      <w:r w:rsidRPr="00E70B36">
        <w:rPr>
          <w:rFonts w:ascii="Courier New" w:hAnsi="Courier New" w:cs="Courier New"/>
          <w:color w:val="000000"/>
          <w:sz w:val="16"/>
          <w:szCs w:val="16"/>
          <w:shd w:val="clear" w:color="auto" w:fill="FFFFFF"/>
        </w:rPr>
        <w:t xml:space="preserve"> </w:t>
      </w:r>
      <w:proofErr w:type="spellStart"/>
      <w:r w:rsidRPr="00E70B36">
        <w:rPr>
          <w:rFonts w:ascii="Courier New" w:hAnsi="Courier New" w:cs="Courier New"/>
          <w:color w:val="000000"/>
          <w:sz w:val="16"/>
          <w:szCs w:val="16"/>
          <w:shd w:val="clear" w:color="auto" w:fill="FFFFFF"/>
        </w:rPr>
        <w:t>EmployeeStuff</w:t>
      </w:r>
      <w:proofErr w:type="spellEnd"/>
      <w:r w:rsidRPr="00E70B36">
        <w:rPr>
          <w:rFonts w:ascii="Courier New" w:hAnsi="Courier New" w:cs="Courier New"/>
          <w:color w:val="000000"/>
          <w:sz w:val="16"/>
          <w:szCs w:val="16"/>
          <w:shd w:val="clear" w:color="auto" w:fill="FFFFFF"/>
        </w:rPr>
        <w:t>();</w:t>
      </w:r>
    </w:p>
    <w:p w14:paraId="5215DBDD"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w:t>
      </w:r>
    </w:p>
    <w:p w14:paraId="2BA08FE4"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xml:space="preserve">'Methods Available in </w:t>
      </w:r>
      <w:proofErr w:type="spellStart"/>
      <w:r w:rsidRPr="00E70B36">
        <w:rPr>
          <w:rFonts w:ascii="Courier New" w:hAnsi="Courier New" w:cs="Courier New"/>
          <w:color w:val="800080"/>
          <w:sz w:val="16"/>
          <w:szCs w:val="16"/>
          <w:shd w:val="clear" w:color="auto" w:fill="FFFFFF"/>
        </w:rPr>
        <w:t>EmployeeStuff</w:t>
      </w:r>
      <w:proofErr w:type="spellEnd"/>
      <w:r w:rsidRPr="00E70B36">
        <w:rPr>
          <w:rFonts w:ascii="Courier New" w:hAnsi="Courier New" w:cs="Courier New"/>
          <w:color w:val="800080"/>
          <w:sz w:val="16"/>
          <w:szCs w:val="16"/>
          <w:shd w:val="clear" w:color="auto" w:fill="FFFFFF"/>
        </w:rPr>
        <w:t>:'</w:t>
      </w:r>
      <w:r w:rsidRPr="00E70B36">
        <w:rPr>
          <w:rFonts w:ascii="Courier New" w:hAnsi="Courier New" w:cs="Courier New"/>
          <w:color w:val="000000"/>
          <w:sz w:val="16"/>
          <w:szCs w:val="16"/>
          <w:shd w:val="clear" w:color="auto" w:fill="FFFFFF"/>
        </w:rPr>
        <w:t>;</w:t>
      </w:r>
    </w:p>
    <w:p w14:paraId="49BCF92A"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Raise'</w:t>
      </w:r>
      <w:r w:rsidRPr="00E70B36">
        <w:rPr>
          <w:rFonts w:ascii="Courier New" w:hAnsi="Courier New" w:cs="Courier New"/>
          <w:color w:val="000000"/>
          <w:sz w:val="16"/>
          <w:szCs w:val="16"/>
          <w:shd w:val="clear" w:color="auto" w:fill="FFFFFF"/>
        </w:rPr>
        <w:t>;</w:t>
      </w:r>
    </w:p>
    <w:p w14:paraId="71AFAA34"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Retire'</w:t>
      </w:r>
      <w:r w:rsidRPr="00E70B36">
        <w:rPr>
          <w:rFonts w:ascii="Courier New" w:hAnsi="Courier New" w:cs="Courier New"/>
          <w:color w:val="000000"/>
          <w:sz w:val="16"/>
          <w:szCs w:val="16"/>
          <w:shd w:val="clear" w:color="auto" w:fill="FFFFFF"/>
        </w:rPr>
        <w:t>;</w:t>
      </w:r>
    </w:p>
    <w:p w14:paraId="7B2186F2"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w:t>
      </w:r>
    </w:p>
    <w:p w14:paraId="5042EE12"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FF"/>
          <w:sz w:val="16"/>
          <w:szCs w:val="16"/>
          <w:shd w:val="clear" w:color="auto" w:fill="FFFFFF"/>
        </w:rPr>
        <w:t>end</w:t>
      </w:r>
      <w:r w:rsidRPr="00E70B36">
        <w:rPr>
          <w:rFonts w:ascii="Courier New" w:hAnsi="Courier New" w:cs="Courier New"/>
          <w:color w:val="000000"/>
          <w:sz w:val="16"/>
          <w:szCs w:val="16"/>
          <w:shd w:val="clear" w:color="auto" w:fill="FFFFFF"/>
        </w:rPr>
        <w:t>;</w:t>
      </w:r>
    </w:p>
    <w:p w14:paraId="32B401A1"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FF"/>
          <w:sz w:val="16"/>
          <w:szCs w:val="16"/>
          <w:shd w:val="clear" w:color="auto" w:fill="FFFFFF"/>
        </w:rPr>
        <w:t>method</w:t>
      </w:r>
      <w:r w:rsidRPr="00E70B36">
        <w:rPr>
          <w:rFonts w:ascii="Courier New" w:hAnsi="Courier New" w:cs="Courier New"/>
          <w:color w:val="000000"/>
          <w:sz w:val="16"/>
          <w:szCs w:val="16"/>
          <w:shd w:val="clear" w:color="auto" w:fill="FFFFFF"/>
        </w:rPr>
        <w:t xml:space="preserve"> raise();</w:t>
      </w:r>
    </w:p>
    <w:p w14:paraId="3EAF5634"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w:t>
      </w:r>
    </w:p>
    <w:p w14:paraId="678AE520"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'RAISE Method'</w:t>
      </w:r>
      <w:r w:rsidRPr="00E70B36">
        <w:rPr>
          <w:rFonts w:ascii="Courier New" w:hAnsi="Courier New" w:cs="Courier New"/>
          <w:color w:val="000000"/>
          <w:sz w:val="16"/>
          <w:szCs w:val="16"/>
          <w:shd w:val="clear" w:color="auto" w:fill="FFFFFF"/>
        </w:rPr>
        <w:t>;</w:t>
      </w:r>
    </w:p>
    <w:p w14:paraId="5684ED77"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'General Syntax: Raise(</w:t>
      </w:r>
      <w:proofErr w:type="spellStart"/>
      <w:r w:rsidRPr="00E70B36">
        <w:rPr>
          <w:rFonts w:ascii="Courier New" w:hAnsi="Courier New" w:cs="Courier New"/>
          <w:color w:val="800080"/>
          <w:sz w:val="16"/>
          <w:szCs w:val="16"/>
          <w:shd w:val="clear" w:color="auto" w:fill="FFFFFF"/>
        </w:rPr>
        <w:t>Salary,Group,List</w:t>
      </w:r>
      <w:proofErr w:type="spellEnd"/>
      <w:r w:rsidRPr="00E70B36">
        <w:rPr>
          <w:rFonts w:ascii="Courier New" w:hAnsi="Courier New" w:cs="Courier New"/>
          <w:color w:val="800080"/>
          <w:sz w:val="16"/>
          <w:szCs w:val="16"/>
          <w:shd w:val="clear" w:color="auto" w:fill="FFFFFF"/>
        </w:rPr>
        <w:t xml:space="preserve"> of Rate Parameter) or Raise(</w:t>
      </w:r>
      <w:proofErr w:type="spellStart"/>
      <w:r w:rsidRPr="00E70B36">
        <w:rPr>
          <w:rFonts w:ascii="Courier New" w:hAnsi="Courier New" w:cs="Courier New"/>
          <w:color w:val="800080"/>
          <w:sz w:val="16"/>
          <w:szCs w:val="16"/>
          <w:shd w:val="clear" w:color="auto" w:fill="FFFFFF"/>
        </w:rPr>
        <w:t>Salary,rate</w:t>
      </w:r>
      <w:proofErr w:type="spellEnd"/>
      <w:r w:rsidRPr="00E70B36">
        <w:rPr>
          <w:rFonts w:ascii="Courier New" w:hAnsi="Courier New" w:cs="Courier New"/>
          <w:color w:val="800080"/>
          <w:sz w:val="16"/>
          <w:szCs w:val="16"/>
          <w:shd w:val="clear" w:color="auto" w:fill="FFFFFF"/>
        </w:rPr>
        <w:t>)'</w:t>
      </w:r>
      <w:r w:rsidRPr="00E70B36">
        <w:rPr>
          <w:rFonts w:ascii="Courier New" w:hAnsi="Courier New" w:cs="Courier New"/>
          <w:color w:val="000000"/>
          <w:sz w:val="16"/>
          <w:szCs w:val="16"/>
          <w:shd w:val="clear" w:color="auto" w:fill="FFFFFF"/>
        </w:rPr>
        <w:t>;</w:t>
      </w:r>
    </w:p>
    <w:p w14:paraId="4496DD33"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Salary is double for input and is updated for output'</w:t>
      </w:r>
      <w:r w:rsidRPr="00E70B36">
        <w:rPr>
          <w:rFonts w:ascii="Courier New" w:hAnsi="Courier New" w:cs="Courier New"/>
          <w:color w:val="000000"/>
          <w:sz w:val="16"/>
          <w:szCs w:val="16"/>
          <w:shd w:val="clear" w:color="auto" w:fill="FFFFFF"/>
        </w:rPr>
        <w:t>;</w:t>
      </w:r>
    </w:p>
    <w:p w14:paraId="6AB0C7BD"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Group is integer'</w:t>
      </w:r>
      <w:r w:rsidRPr="00E70B36">
        <w:rPr>
          <w:rFonts w:ascii="Courier New" w:hAnsi="Courier New" w:cs="Courier New"/>
          <w:color w:val="000000"/>
          <w:sz w:val="16"/>
          <w:szCs w:val="16"/>
          <w:shd w:val="clear" w:color="auto" w:fill="FFFFFF"/>
        </w:rPr>
        <w:t>;</w:t>
      </w:r>
    </w:p>
    <w:p w14:paraId="1AEB922D"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Rates are double, number of parameters is one more than levels of group available--'</w:t>
      </w:r>
      <w:r w:rsidRPr="00E70B36">
        <w:rPr>
          <w:rFonts w:ascii="Courier New" w:hAnsi="Courier New" w:cs="Courier New"/>
          <w:color w:val="000000"/>
          <w:sz w:val="16"/>
          <w:szCs w:val="16"/>
          <w:shd w:val="clear" w:color="auto" w:fill="FFFFFF"/>
        </w:rPr>
        <w:t>;</w:t>
      </w:r>
    </w:p>
    <w:p w14:paraId="5A538D21"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Levels of group can be 1, 1 and 2, or 1 and 2 and 3'</w:t>
      </w:r>
      <w:r w:rsidRPr="00E70B36">
        <w:rPr>
          <w:rFonts w:ascii="Courier New" w:hAnsi="Courier New" w:cs="Courier New"/>
          <w:color w:val="000000"/>
          <w:sz w:val="16"/>
          <w:szCs w:val="16"/>
          <w:shd w:val="clear" w:color="auto" w:fill="FFFFFF"/>
        </w:rPr>
        <w:t>;</w:t>
      </w:r>
    </w:p>
    <w:p w14:paraId="525A2173"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  Rates are given in sequence for each level plus another for all other categories'</w:t>
      </w:r>
      <w:r w:rsidRPr="00E70B36">
        <w:rPr>
          <w:rFonts w:ascii="Courier New" w:hAnsi="Courier New" w:cs="Courier New"/>
          <w:color w:val="000000"/>
          <w:sz w:val="16"/>
          <w:szCs w:val="16"/>
          <w:shd w:val="clear" w:color="auto" w:fill="FFFFFF"/>
        </w:rPr>
        <w:t>;</w:t>
      </w:r>
    </w:p>
    <w:p w14:paraId="66C21948"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800080"/>
          <w:sz w:val="16"/>
          <w:szCs w:val="16"/>
          <w:shd w:val="clear" w:color="auto" w:fill="FFFFFF"/>
        </w:rPr>
        <w:t>'Without a group, a single rate is given to apply to all records'</w:t>
      </w:r>
      <w:r w:rsidRPr="00E70B36">
        <w:rPr>
          <w:rFonts w:ascii="Courier New" w:hAnsi="Courier New" w:cs="Courier New"/>
          <w:color w:val="000000"/>
          <w:sz w:val="16"/>
          <w:szCs w:val="16"/>
          <w:shd w:val="clear" w:color="auto" w:fill="FFFFFF"/>
        </w:rPr>
        <w:t xml:space="preserve">; </w:t>
      </w:r>
    </w:p>
    <w:p w14:paraId="3F50DD90"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00"/>
          <w:sz w:val="16"/>
          <w:szCs w:val="16"/>
          <w:shd w:val="clear" w:color="auto" w:fill="FFFFFF"/>
        </w:rPr>
        <w:t xml:space="preserve">  </w:t>
      </w:r>
      <w:r w:rsidRPr="00E70B36">
        <w:rPr>
          <w:rFonts w:ascii="Courier New" w:hAnsi="Courier New" w:cs="Courier New"/>
          <w:color w:val="0000FF"/>
          <w:sz w:val="16"/>
          <w:szCs w:val="16"/>
          <w:shd w:val="clear" w:color="auto" w:fill="FFFFFF"/>
        </w:rPr>
        <w:t>put</w:t>
      </w:r>
      <w:r w:rsidRPr="00E70B36">
        <w:rPr>
          <w:rFonts w:ascii="Courier New" w:hAnsi="Courier New" w:cs="Courier New"/>
          <w:color w:val="000000"/>
          <w:sz w:val="16"/>
          <w:szCs w:val="16"/>
          <w:shd w:val="clear" w:color="auto" w:fill="FFFFFF"/>
        </w:rPr>
        <w:t xml:space="preserve"> ;</w:t>
      </w:r>
    </w:p>
    <w:p w14:paraId="1C50A133" w14:textId="77777777" w:rsidR="00242A0F" w:rsidRPr="00E70B36" w:rsidRDefault="00242A0F" w:rsidP="00242A0F">
      <w:pPr>
        <w:widowControl/>
        <w:autoSpaceDE w:val="0"/>
        <w:autoSpaceDN w:val="0"/>
        <w:adjustRightInd w:val="0"/>
        <w:spacing w:after="0"/>
        <w:rPr>
          <w:rFonts w:ascii="Courier New" w:hAnsi="Courier New" w:cs="Courier New"/>
          <w:color w:val="000000"/>
          <w:sz w:val="16"/>
          <w:szCs w:val="16"/>
          <w:shd w:val="clear" w:color="auto" w:fill="FFFFFF"/>
        </w:rPr>
      </w:pPr>
      <w:r w:rsidRPr="00E70B36">
        <w:rPr>
          <w:rFonts w:ascii="Courier New" w:hAnsi="Courier New" w:cs="Courier New"/>
          <w:color w:val="0000FF"/>
          <w:sz w:val="16"/>
          <w:szCs w:val="16"/>
          <w:shd w:val="clear" w:color="auto" w:fill="FFFFFF"/>
        </w:rPr>
        <w:t>end</w:t>
      </w:r>
      <w:r w:rsidRPr="00E70B36">
        <w:rPr>
          <w:rFonts w:ascii="Courier New" w:hAnsi="Courier New" w:cs="Courier New"/>
          <w:color w:val="000000"/>
          <w:sz w:val="16"/>
          <w:szCs w:val="16"/>
          <w:shd w:val="clear" w:color="auto" w:fill="FFFFFF"/>
        </w:rPr>
        <w:t>;</w:t>
      </w:r>
    </w:p>
    <w:p w14:paraId="5C44EABB" w14:textId="77777777" w:rsidR="00242A0F" w:rsidRDefault="00242A0F" w:rsidP="00242A0F">
      <w:pPr>
        <w:widowControl/>
        <w:autoSpaceDE w:val="0"/>
        <w:autoSpaceDN w:val="0"/>
        <w:adjustRightInd w:val="0"/>
        <w:spacing w:after="0"/>
        <w:jc w:val="both"/>
        <w:rPr>
          <w:rFonts w:ascii="Courier New" w:hAnsi="Courier New" w:cs="Courier New"/>
          <w:color w:val="000000"/>
          <w:sz w:val="20"/>
          <w:shd w:val="clear" w:color="auto" w:fill="FFFFFF"/>
        </w:rPr>
      </w:pPr>
    </w:p>
    <w:p w14:paraId="5AEDF388" w14:textId="77777777" w:rsidR="00242A0F" w:rsidRDefault="00242A0F" w:rsidP="00D00351">
      <w:pPr>
        <w:pStyle w:val="PaperBody"/>
        <w:rPr>
          <w:rFonts w:cs="Arial"/>
        </w:rPr>
      </w:pPr>
      <w:r>
        <w:rPr>
          <w:rFonts w:cs="Arial"/>
        </w:rPr>
        <w:lastRenderedPageBreak/>
        <w:t>Defining methods without parameters allows for calls to documentations of them to be made. Giving one the same name as the package automatically sends that information to the log when the package is declared in subsequent DS2 programs. Other methods look more like functions defined previously, here are the other methods associated with the name Raise:</w:t>
      </w:r>
    </w:p>
    <w:p w14:paraId="75A47BF3"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rate2, </w:t>
      </w:r>
    </w:p>
    <w:p w14:paraId="4234076C" w14:textId="77777777" w:rsidR="00242A0F" w:rsidRDefault="00242A0F" w:rsidP="00242A0F">
      <w:pPr>
        <w:widowControl/>
        <w:autoSpaceDE w:val="0"/>
        <w:autoSpaceDN w:val="0"/>
        <w:adjustRightInd w:val="0"/>
        <w:spacing w:after="0"/>
        <w:ind w:left="72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rate3,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610D94AC"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610D6D8A"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+rate1)*salary;</w:t>
      </w:r>
    </w:p>
    <w:p w14:paraId="5B3025EA"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+rate2)*salary;</w:t>
      </w:r>
    </w:p>
    <w:p w14:paraId="612B7997"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+rate3)*salary;</w:t>
      </w:r>
    </w:p>
    <w:p w14:paraId="5BE49229"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6AC815D8"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18FAEF57"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6DBC976C"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rate2, </w:t>
      </w:r>
    </w:p>
    <w:p w14:paraId="7709FAA0" w14:textId="77777777" w:rsidR="00242A0F" w:rsidRDefault="00242A0F" w:rsidP="00242A0F">
      <w:pPr>
        <w:widowControl/>
        <w:autoSpaceDE w:val="0"/>
        <w:autoSpaceDN w:val="0"/>
        <w:adjustRightInd w:val="0"/>
        <w:spacing w:after="0"/>
        <w:ind w:left="72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54E0B7A5"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4BF227F5"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+rate1)*salary;</w:t>
      </w:r>
    </w:p>
    <w:p w14:paraId="23F3B4E0"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2</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+rate2)*salary;</w:t>
      </w:r>
    </w:p>
    <w:p w14:paraId="576ECB2B"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507509A3"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34FF83F6"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497654BA" w14:textId="77777777" w:rsidR="0032653C"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integer</w:t>
      </w:r>
      <w:r>
        <w:rPr>
          <w:rFonts w:ascii="Courier New" w:hAnsi="Courier New" w:cs="Courier New"/>
          <w:color w:val="000000"/>
          <w:sz w:val="20"/>
          <w:shd w:val="clear" w:color="auto" w:fill="FFFFFF"/>
        </w:rPr>
        <w:t xml:space="preserve"> group,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rate1, </w:t>
      </w:r>
    </w:p>
    <w:p w14:paraId="5B9D2DAC" w14:textId="77777777" w:rsidR="00242A0F" w:rsidRDefault="00242A0F" w:rsidP="0032653C">
      <w:pPr>
        <w:widowControl/>
        <w:autoSpaceDE w:val="0"/>
        <w:autoSpaceDN w:val="0"/>
        <w:adjustRightInd w:val="0"/>
        <w:spacing w:after="0"/>
        <w:ind w:left="72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37EE11FA"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select</w:t>
      </w:r>
      <w:r>
        <w:rPr>
          <w:rFonts w:ascii="Courier New" w:hAnsi="Courier New" w:cs="Courier New"/>
          <w:color w:val="000000"/>
          <w:sz w:val="20"/>
          <w:shd w:val="clear" w:color="auto" w:fill="FFFFFF"/>
        </w:rPr>
        <w:t>(group);</w:t>
      </w:r>
    </w:p>
    <w:p w14:paraId="43346C47"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when</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+rate1)*salary;</w:t>
      </w:r>
    </w:p>
    <w:p w14:paraId="4D2AAC12"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otherwise</w:t>
      </w: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791804EE"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298208DC"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7C9AB70F"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Raise(</w:t>
      </w:r>
      <w:proofErr w:type="spellStart"/>
      <w:r>
        <w:rPr>
          <w:rFonts w:ascii="Courier New" w:hAnsi="Courier New" w:cs="Courier New"/>
          <w:color w:val="000000"/>
          <w:sz w:val="20"/>
          <w:shd w:val="clear" w:color="auto" w:fill="FFFFFF"/>
        </w:rPr>
        <w:t>in_out</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salary,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rate0);</w:t>
      </w:r>
    </w:p>
    <w:p w14:paraId="566DC42B"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Salary=(</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+rate0)*salary;</w:t>
      </w:r>
    </w:p>
    <w:p w14:paraId="4C0B7A11" w14:textId="77777777" w:rsidR="00242A0F" w:rsidRDefault="00242A0F" w:rsidP="00242A0F">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6F56ACD9" w14:textId="77777777" w:rsidR="00242A0F" w:rsidRDefault="00242A0F" w:rsidP="00D00351">
      <w:pPr>
        <w:pStyle w:val="PaperBody"/>
        <w:rPr>
          <w:rFonts w:cs="Arial"/>
        </w:rPr>
      </w:pPr>
    </w:p>
    <w:p w14:paraId="6B31F664" w14:textId="77777777" w:rsidR="00242A0F" w:rsidRDefault="00242A0F" w:rsidP="00D00351">
      <w:pPr>
        <w:pStyle w:val="PaperBody"/>
        <w:rPr>
          <w:rFonts w:cs="Arial"/>
        </w:rPr>
      </w:pPr>
      <w:r>
        <w:rPr>
          <w:rFonts w:cs="Arial"/>
        </w:rPr>
        <w:t>It is important that the parameter sets are sufficiently distinct when overloading so that there is no possibility of ambiguity among the method definitions with the same name.</w:t>
      </w:r>
      <w:r w:rsidR="0032653C">
        <w:rPr>
          <w:rFonts w:cs="Arial"/>
        </w:rPr>
        <w:t xml:space="preserve"> A set of Retire methods are also defined—a bit better than the setup of this method in the previous section:</w:t>
      </w:r>
    </w:p>
    <w:p w14:paraId="76C65A6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p>
    <w:p w14:paraId="3286256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'RETIRE Method'</w:t>
      </w:r>
      <w:r>
        <w:rPr>
          <w:rFonts w:ascii="Courier New" w:hAnsi="Courier New" w:cs="Courier New"/>
          <w:color w:val="000000"/>
          <w:sz w:val="20"/>
          <w:shd w:val="clear" w:color="auto" w:fill="FFFFFF"/>
        </w:rPr>
        <w:t>;</w:t>
      </w:r>
    </w:p>
    <w:p w14:paraId="5F5615D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xml:space="preserve">'General Syntax: Retire(Age, </w:t>
      </w:r>
      <w:proofErr w:type="spellStart"/>
      <w:r>
        <w:rPr>
          <w:rFonts w:ascii="Courier New" w:hAnsi="Courier New" w:cs="Courier New"/>
          <w:color w:val="800080"/>
          <w:sz w:val="20"/>
          <w:shd w:val="clear" w:color="auto" w:fill="FFFFFF"/>
        </w:rPr>
        <w:t>AgeLim</w:t>
      </w:r>
      <w:proofErr w:type="spellEnd"/>
      <w:r>
        <w:rPr>
          <w:rFonts w:ascii="Courier New" w:hAnsi="Courier New" w:cs="Courier New"/>
          <w:color w:val="800080"/>
          <w:sz w:val="20"/>
          <w:shd w:val="clear" w:color="auto" w:fill="FFFFFF"/>
        </w:rPr>
        <w:t xml:space="preserve"> &lt;,Serve, </w:t>
      </w:r>
      <w:proofErr w:type="spellStart"/>
      <w:r>
        <w:rPr>
          <w:rFonts w:ascii="Courier New" w:hAnsi="Courier New" w:cs="Courier New"/>
          <w:color w:val="800080"/>
          <w:sz w:val="20"/>
          <w:shd w:val="clear" w:color="auto" w:fill="FFFFFF"/>
        </w:rPr>
        <w:t>AgeServLim</w:t>
      </w:r>
      <w:proofErr w:type="spellEnd"/>
      <w:r>
        <w:rPr>
          <w:rFonts w:ascii="Courier New" w:hAnsi="Courier New" w:cs="Courier New"/>
          <w:color w:val="800080"/>
          <w:sz w:val="20"/>
          <w:shd w:val="clear" w:color="auto" w:fill="FFFFFF"/>
        </w:rPr>
        <w:t xml:space="preserve">, </w:t>
      </w:r>
      <w:proofErr w:type="spellStart"/>
      <w:r>
        <w:rPr>
          <w:rFonts w:ascii="Courier New" w:hAnsi="Courier New" w:cs="Courier New"/>
          <w:color w:val="800080"/>
          <w:sz w:val="20"/>
          <w:shd w:val="clear" w:color="auto" w:fill="FFFFFF"/>
        </w:rPr>
        <w:t>ServLim</w:t>
      </w:r>
      <w:proofErr w:type="spellEnd"/>
      <w:r>
        <w:rPr>
          <w:rFonts w:ascii="Courier New" w:hAnsi="Courier New" w:cs="Courier New"/>
          <w:color w:val="800080"/>
          <w:sz w:val="20"/>
          <w:shd w:val="clear" w:color="auto" w:fill="FFFFFF"/>
        </w:rPr>
        <w:t>&gt;)'</w:t>
      </w:r>
      <w:r>
        <w:rPr>
          <w:rFonts w:ascii="Courier New" w:hAnsi="Courier New" w:cs="Courier New"/>
          <w:color w:val="000000"/>
          <w:sz w:val="20"/>
          <w:shd w:val="clear" w:color="auto" w:fill="FFFFFF"/>
        </w:rPr>
        <w:t>;</w:t>
      </w:r>
    </w:p>
    <w:p w14:paraId="048FE99E"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Age is double, employee age'</w:t>
      </w:r>
      <w:r>
        <w:rPr>
          <w:rFonts w:ascii="Courier New" w:hAnsi="Courier New" w:cs="Courier New"/>
          <w:color w:val="000000"/>
          <w:sz w:val="20"/>
          <w:shd w:val="clear" w:color="auto" w:fill="FFFFFF"/>
        </w:rPr>
        <w:t>;</w:t>
      </w:r>
    </w:p>
    <w:p w14:paraId="2001FB16"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xml:space="preserve">'  </w:t>
      </w:r>
      <w:proofErr w:type="spellStart"/>
      <w:r>
        <w:rPr>
          <w:rFonts w:ascii="Courier New" w:hAnsi="Courier New" w:cs="Courier New"/>
          <w:color w:val="800080"/>
          <w:sz w:val="20"/>
          <w:shd w:val="clear" w:color="auto" w:fill="FFFFFF"/>
        </w:rPr>
        <w:t>AgeLim</w:t>
      </w:r>
      <w:proofErr w:type="spellEnd"/>
      <w:r>
        <w:rPr>
          <w:rFonts w:ascii="Courier New" w:hAnsi="Courier New" w:cs="Courier New"/>
          <w:color w:val="800080"/>
          <w:sz w:val="20"/>
          <w:shd w:val="clear" w:color="auto" w:fill="FFFFFF"/>
        </w:rPr>
        <w:t xml:space="preserve"> is double, cutoff for age-based retirement eligibility'</w:t>
      </w:r>
      <w:r>
        <w:rPr>
          <w:rFonts w:ascii="Courier New" w:hAnsi="Courier New" w:cs="Courier New"/>
          <w:color w:val="000000"/>
          <w:sz w:val="20"/>
          <w:shd w:val="clear" w:color="auto" w:fill="FFFFFF"/>
        </w:rPr>
        <w:t>;</w:t>
      </w:r>
    </w:p>
    <w:p w14:paraId="070A46AC"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Serve is optional years of service parameter, also requires:'</w:t>
      </w:r>
      <w:r>
        <w:rPr>
          <w:rFonts w:ascii="Courier New" w:hAnsi="Courier New" w:cs="Courier New"/>
          <w:color w:val="000000"/>
          <w:sz w:val="20"/>
          <w:shd w:val="clear" w:color="auto" w:fill="FFFFFF"/>
        </w:rPr>
        <w:t>;</w:t>
      </w:r>
    </w:p>
    <w:p w14:paraId="3045F97F"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xml:space="preserve">'    </w:t>
      </w:r>
      <w:proofErr w:type="spellStart"/>
      <w:r>
        <w:rPr>
          <w:rFonts w:ascii="Courier New" w:hAnsi="Courier New" w:cs="Courier New"/>
          <w:color w:val="800080"/>
          <w:sz w:val="20"/>
          <w:shd w:val="clear" w:color="auto" w:fill="FFFFFF"/>
        </w:rPr>
        <w:t>AgeServLim</w:t>
      </w:r>
      <w:proofErr w:type="spellEnd"/>
      <w:r>
        <w:rPr>
          <w:rFonts w:ascii="Courier New" w:hAnsi="Courier New" w:cs="Courier New"/>
          <w:color w:val="800080"/>
          <w:sz w:val="20"/>
          <w:shd w:val="clear" w:color="auto" w:fill="FFFFFF"/>
        </w:rPr>
        <w:t>: age cutoff when service is included together with...'</w:t>
      </w:r>
      <w:r>
        <w:rPr>
          <w:rFonts w:ascii="Courier New" w:hAnsi="Courier New" w:cs="Courier New"/>
          <w:color w:val="000000"/>
          <w:sz w:val="20"/>
          <w:shd w:val="clear" w:color="auto" w:fill="FFFFFF"/>
        </w:rPr>
        <w:t>;</w:t>
      </w:r>
    </w:p>
    <w:p w14:paraId="07813BC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put</w:t>
      </w:r>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 xml:space="preserve">'    </w:t>
      </w:r>
      <w:proofErr w:type="spellStart"/>
      <w:r>
        <w:rPr>
          <w:rFonts w:ascii="Courier New" w:hAnsi="Courier New" w:cs="Courier New"/>
          <w:color w:val="800080"/>
          <w:sz w:val="20"/>
          <w:shd w:val="clear" w:color="auto" w:fill="FFFFFF"/>
        </w:rPr>
        <w:t>ServLim</w:t>
      </w:r>
      <w:proofErr w:type="spellEnd"/>
      <w:r>
        <w:rPr>
          <w:rFonts w:ascii="Courier New" w:hAnsi="Courier New" w:cs="Courier New"/>
          <w:color w:val="800080"/>
          <w:sz w:val="20"/>
          <w:shd w:val="clear" w:color="auto" w:fill="FFFFFF"/>
        </w:rPr>
        <w:t xml:space="preserve">: Years of service required in </w:t>
      </w:r>
      <w:proofErr w:type="spellStart"/>
      <w:r>
        <w:rPr>
          <w:rFonts w:ascii="Courier New" w:hAnsi="Courier New" w:cs="Courier New"/>
          <w:color w:val="800080"/>
          <w:sz w:val="20"/>
          <w:shd w:val="clear" w:color="auto" w:fill="FFFFFF"/>
        </w:rPr>
        <w:t>conjuction</w:t>
      </w:r>
      <w:proofErr w:type="spellEnd"/>
      <w:r>
        <w:rPr>
          <w:rFonts w:ascii="Courier New" w:hAnsi="Courier New" w:cs="Courier New"/>
          <w:color w:val="800080"/>
          <w:sz w:val="20"/>
          <w:shd w:val="clear" w:color="auto" w:fill="FFFFFF"/>
        </w:rPr>
        <w:t xml:space="preserve"> with age'</w:t>
      </w:r>
      <w:r>
        <w:rPr>
          <w:rFonts w:ascii="Courier New" w:hAnsi="Courier New" w:cs="Courier New"/>
          <w:color w:val="000000"/>
          <w:sz w:val="20"/>
          <w:shd w:val="clear" w:color="auto" w:fill="FFFFFF"/>
        </w:rPr>
        <w:t>;</w:t>
      </w:r>
    </w:p>
    <w:p w14:paraId="03DF157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204642D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age,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agelim</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serve,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ageservlim</w:t>
      </w:r>
      <w:proofErr w:type="spellEnd"/>
      <w:r>
        <w:rPr>
          <w:rFonts w:ascii="Courier New" w:hAnsi="Courier New" w:cs="Courier New"/>
          <w:color w:val="000000"/>
          <w:sz w:val="20"/>
          <w:shd w:val="clear" w:color="auto" w:fill="FFFFFF"/>
        </w:rPr>
        <w:t xml:space="preserve">, </w:t>
      </w:r>
    </w:p>
    <w:p w14:paraId="427F84E1" w14:textId="77777777" w:rsidR="0032653C" w:rsidRDefault="0032653C" w:rsidP="0032653C">
      <w:pPr>
        <w:widowControl/>
        <w:autoSpaceDE w:val="0"/>
        <w:autoSpaceDN w:val="0"/>
        <w:adjustRightInd w:val="0"/>
        <w:spacing w:after="0"/>
        <w:ind w:left="1440"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servlim</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char</w:t>
      </w:r>
      <w:r>
        <w:rPr>
          <w:rFonts w:ascii="Courier New" w:hAnsi="Courier New" w:cs="Courier New"/>
          <w:color w:val="000000"/>
          <w:sz w:val="20"/>
          <w:shd w:val="clear" w:color="auto" w:fill="FFFFFF"/>
        </w:rPr>
        <w:t>;</w:t>
      </w:r>
    </w:p>
    <w:p w14:paraId="311983D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Retire;</w:t>
      </w:r>
    </w:p>
    <w:p w14:paraId="3AE4336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agelim</w:t>
      </w:r>
      <w:proofErr w:type="spellEnd"/>
      <w:r>
        <w:rPr>
          <w:rFonts w:ascii="Courier New" w:hAnsi="Courier New" w:cs="Courier New"/>
          <w:color w:val="000000"/>
          <w:sz w:val="20"/>
          <w:shd w:val="clear" w:color="auto" w:fill="FFFFFF"/>
        </w:rPr>
        <w:t xml:space="preserve"> or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ageservlim</w:t>
      </w:r>
      <w:proofErr w:type="spellEnd"/>
      <w:r>
        <w:rPr>
          <w:rFonts w:ascii="Courier New" w:hAnsi="Courier New" w:cs="Courier New"/>
          <w:color w:val="000000"/>
          <w:sz w:val="20"/>
          <w:shd w:val="clear" w:color="auto" w:fill="FFFFFF"/>
        </w:rPr>
        <w:t xml:space="preserve"> and serve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servlim</w:t>
      </w:r>
      <w:proofErr w:type="spellEnd"/>
      <w:r>
        <w:rPr>
          <w:rFonts w:ascii="Courier New" w:hAnsi="Courier New" w:cs="Courier New"/>
          <w:color w:val="000000"/>
          <w:sz w:val="20"/>
          <w:shd w:val="clear" w:color="auto" w:fill="FFFFFF"/>
        </w:rPr>
        <w:t xml:space="preserve">) </w:t>
      </w:r>
    </w:p>
    <w:p w14:paraId="5F952E97" w14:textId="77777777" w:rsidR="0032653C" w:rsidRDefault="0032653C" w:rsidP="0032653C">
      <w:pPr>
        <w:widowControl/>
        <w:autoSpaceDE w:val="0"/>
        <w:autoSpaceDN w:val="0"/>
        <w:adjustRightInd w:val="0"/>
        <w:spacing w:after="0"/>
        <w:ind w:firstLine="72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w:t>
      </w:r>
      <w:r>
        <w:rPr>
          <w:rFonts w:ascii="Courier New" w:hAnsi="Courier New" w:cs="Courier New"/>
          <w:color w:val="000000"/>
          <w:sz w:val="20"/>
          <w:shd w:val="clear" w:color="auto" w:fill="FFFFFF"/>
        </w:rPr>
        <w:tab/>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792942D3"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Retire;</w:t>
      </w:r>
    </w:p>
    <w:p w14:paraId="3EF58F0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6D7D4C2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retire(</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age, </w:t>
      </w:r>
      <w:r>
        <w:rPr>
          <w:rFonts w:ascii="Courier New" w:hAnsi="Courier New" w:cs="Courier New"/>
          <w:color w:val="0000FF"/>
          <w:sz w:val="20"/>
          <w:shd w:val="clear" w:color="auto" w:fill="FFFFFF"/>
        </w:rPr>
        <w:t>double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agelim</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returns</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char</w:t>
      </w:r>
      <w:r>
        <w:rPr>
          <w:rFonts w:ascii="Courier New" w:hAnsi="Courier New" w:cs="Courier New"/>
          <w:color w:val="000000"/>
          <w:sz w:val="20"/>
          <w:shd w:val="clear" w:color="auto" w:fill="FFFFFF"/>
        </w:rPr>
        <w:t>;</w:t>
      </w:r>
    </w:p>
    <w:p w14:paraId="7AE01025"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Retire;  </w:t>
      </w:r>
    </w:p>
    <w:p w14:paraId="00D8457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age </w:t>
      </w:r>
      <w:proofErr w:type="spellStart"/>
      <w:r>
        <w:rPr>
          <w:rFonts w:ascii="Courier New" w:hAnsi="Courier New" w:cs="Courier New"/>
          <w:color w:val="000000"/>
          <w:sz w:val="20"/>
          <w:shd w:val="clear" w:color="auto" w:fill="FFFFFF"/>
        </w:rPr>
        <w:t>ge</w:t>
      </w:r>
      <w:proofErr w:type="spellEnd"/>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agelim</w:t>
      </w:r>
      <w:proofErr w:type="spellEnd"/>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Retire=</w:t>
      </w:r>
      <w:r>
        <w:rPr>
          <w:rFonts w:ascii="Courier New" w:hAnsi="Courier New" w:cs="Courier New"/>
          <w:color w:val="800080"/>
          <w:sz w:val="20"/>
          <w:shd w:val="clear" w:color="auto" w:fill="FFFFFF"/>
        </w:rPr>
        <w:t>'N'</w:t>
      </w:r>
      <w:r>
        <w:rPr>
          <w:rFonts w:ascii="Courier New" w:hAnsi="Courier New" w:cs="Courier New"/>
          <w:color w:val="000000"/>
          <w:sz w:val="20"/>
          <w:shd w:val="clear" w:color="auto" w:fill="FFFFFF"/>
        </w:rPr>
        <w:t>;</w:t>
      </w:r>
    </w:p>
    <w:p w14:paraId="03EDC0F9"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return</w:t>
      </w:r>
      <w:r>
        <w:rPr>
          <w:rFonts w:ascii="Courier New" w:hAnsi="Courier New" w:cs="Courier New"/>
          <w:color w:val="000000"/>
          <w:sz w:val="20"/>
          <w:shd w:val="clear" w:color="auto" w:fill="FFFFFF"/>
        </w:rPr>
        <w:t xml:space="preserve"> Retire;</w:t>
      </w:r>
    </w:p>
    <w:p w14:paraId="5310C2A9"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FF"/>
          <w:sz w:val="20"/>
          <w:shd w:val="clear" w:color="auto" w:fill="FFFFFF"/>
        </w:rPr>
        <w:lastRenderedPageBreak/>
        <w:t>end</w:t>
      </w:r>
      <w:r>
        <w:rPr>
          <w:rFonts w:ascii="Courier New" w:hAnsi="Courier New" w:cs="Courier New"/>
          <w:color w:val="000000"/>
          <w:sz w:val="20"/>
          <w:shd w:val="clear" w:color="auto" w:fill="FFFFFF"/>
        </w:rPr>
        <w:t>;</w:t>
      </w:r>
    </w:p>
    <w:p w14:paraId="4508A731" w14:textId="77777777" w:rsidR="0032653C" w:rsidRDefault="0032653C" w:rsidP="00D00351">
      <w:pPr>
        <w:pStyle w:val="PaperBody"/>
        <w:rPr>
          <w:rFonts w:cs="Arial"/>
        </w:rPr>
      </w:pPr>
    </w:p>
    <w:p w14:paraId="7802DC90" w14:textId="77777777" w:rsidR="0032653C" w:rsidRDefault="0032653C" w:rsidP="00D00351">
      <w:pPr>
        <w:pStyle w:val="PaperBody"/>
        <w:rPr>
          <w:rFonts w:cs="Arial"/>
        </w:rPr>
      </w:pPr>
      <w:r>
        <w:rPr>
          <w:rFonts w:cs="Arial"/>
        </w:rPr>
        <w:t>Again, a null version of the method exists to provide information the user can request, and two other versions of the method are stacked, one including a service time component, the other not. The package definition concludes with some housekeeping:</w:t>
      </w:r>
    </w:p>
    <w:p w14:paraId="20D47162"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proofErr w:type="spellStart"/>
      <w:r>
        <w:rPr>
          <w:rFonts w:ascii="Courier New" w:hAnsi="Courier New" w:cs="Courier New"/>
          <w:color w:val="0000FF"/>
          <w:sz w:val="20"/>
          <w:shd w:val="clear" w:color="auto" w:fill="FFFFFF"/>
        </w:rPr>
        <w:t>endpackage</w:t>
      </w:r>
      <w:proofErr w:type="spellEnd"/>
      <w:r>
        <w:rPr>
          <w:rFonts w:ascii="Courier New" w:hAnsi="Courier New" w:cs="Courier New"/>
          <w:color w:val="000000"/>
          <w:sz w:val="20"/>
          <w:shd w:val="clear" w:color="auto" w:fill="FFFFFF"/>
        </w:rPr>
        <w:t>;</w:t>
      </w:r>
    </w:p>
    <w:p w14:paraId="110E73D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727E3A7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quit</w:t>
      </w:r>
      <w:r>
        <w:rPr>
          <w:rFonts w:ascii="Courier New" w:hAnsi="Courier New" w:cs="Courier New"/>
          <w:color w:val="000000"/>
          <w:sz w:val="20"/>
          <w:shd w:val="clear" w:color="auto" w:fill="FFFFFF"/>
        </w:rPr>
        <w:t>;</w:t>
      </w:r>
    </w:p>
    <w:p w14:paraId="6F95FF1C" w14:textId="77777777" w:rsidR="0032653C" w:rsidRDefault="0032653C" w:rsidP="00D00351">
      <w:pPr>
        <w:pStyle w:val="PaperBody"/>
        <w:rPr>
          <w:rFonts w:cs="Arial"/>
        </w:rPr>
      </w:pPr>
    </w:p>
    <w:p w14:paraId="6868B634" w14:textId="77777777" w:rsidR="0032653C" w:rsidRDefault="0032653C" w:rsidP="00D00351">
      <w:pPr>
        <w:pStyle w:val="PaperBody"/>
        <w:rPr>
          <w:rFonts w:cs="Arial"/>
        </w:rPr>
      </w:pPr>
      <w:r>
        <w:rPr>
          <w:rFonts w:cs="Arial"/>
        </w:rPr>
        <w:t>To use the package in another PROC DS2 program, it must be declared (including a name) much like a variable is, and references to its methods are given in two levels—</w:t>
      </w:r>
      <w:r>
        <w:rPr>
          <w:rFonts w:cs="Arial"/>
          <w:i/>
        </w:rPr>
        <w:t>package-</w:t>
      </w:r>
      <w:proofErr w:type="spellStart"/>
      <w:r>
        <w:rPr>
          <w:rFonts w:cs="Arial"/>
          <w:i/>
        </w:rPr>
        <w:t>name.method</w:t>
      </w:r>
      <w:proofErr w:type="spellEnd"/>
      <w:r>
        <w:rPr>
          <w:rFonts w:cs="Arial"/>
          <w:i/>
        </w:rPr>
        <w:t>.</w:t>
      </w:r>
      <w:r>
        <w:rPr>
          <w:rFonts w:cs="Arial"/>
        </w:rPr>
        <w:t xml:space="preserve"> The following program reproduces previous results using the package definitions:</w:t>
      </w:r>
    </w:p>
    <w:p w14:paraId="1422CB6D"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15E2C29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Retire2(</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 NonRetire2(</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37507C0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package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sasuser.EmployeeStuff</w:t>
      </w:r>
      <w:proofErr w:type="spellEnd"/>
      <w:r>
        <w:rPr>
          <w:rFonts w:ascii="Courier New" w:hAnsi="Courier New" w:cs="Courier New"/>
          <w:color w:val="000000"/>
          <w:sz w:val="20"/>
          <w:shd w:val="clear" w:color="auto" w:fill="FFFFFF"/>
        </w:rPr>
        <w:t xml:space="preserve"> ES();</w:t>
      </w:r>
    </w:p>
    <w:p w14:paraId="25B278C6"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init</w:t>
      </w:r>
      <w:proofErr w:type="spellEnd"/>
      <w:r>
        <w:rPr>
          <w:rFonts w:ascii="Courier New" w:hAnsi="Courier New" w:cs="Courier New"/>
          <w:color w:val="000000"/>
          <w:sz w:val="20"/>
          <w:shd w:val="clear" w:color="auto" w:fill="FFFFFF"/>
        </w:rPr>
        <w:t>();</w:t>
      </w:r>
    </w:p>
    <w:p w14:paraId="4AD01D2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ES.Raise</w:t>
      </w:r>
      <w:proofErr w:type="spellEnd"/>
      <w:r>
        <w:rPr>
          <w:rFonts w:ascii="Courier New" w:hAnsi="Courier New" w:cs="Courier New"/>
          <w:color w:val="000000"/>
          <w:sz w:val="20"/>
          <w:shd w:val="clear" w:color="auto" w:fill="FFFFFF"/>
        </w:rPr>
        <w:t>();</w:t>
      </w:r>
    </w:p>
    <w:p w14:paraId="2CFBE146"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ES.Retire</w:t>
      </w:r>
      <w:proofErr w:type="spellEnd"/>
      <w:r>
        <w:rPr>
          <w:rFonts w:ascii="Courier New" w:hAnsi="Courier New" w:cs="Courier New"/>
          <w:color w:val="000000"/>
          <w:sz w:val="20"/>
          <w:shd w:val="clear" w:color="auto" w:fill="FFFFFF"/>
        </w:rPr>
        <w:t>();</w:t>
      </w:r>
    </w:p>
    <w:p w14:paraId="55FE0E6C"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0E7C36D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p>
    <w:p w14:paraId="4E50249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7398192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2D08FF40"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4D35024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05A466D0"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0F08DBF5"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61EB07C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1096BCA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01D03E92"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2CFD09B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026B289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ES.Raise</w:t>
      </w:r>
      <w:proofErr w:type="spellEnd"/>
      <w:r>
        <w:rPr>
          <w:rFonts w:ascii="Courier New" w:hAnsi="Courier New" w:cs="Courier New"/>
          <w:color w:val="000000"/>
          <w:sz w:val="20"/>
          <w:shd w:val="clear" w:color="auto" w:fill="FFFFFF"/>
        </w:rPr>
        <w:t>(Salary,Level,</w:t>
      </w:r>
      <w:r>
        <w:rPr>
          <w:rFonts w:ascii="Courier New" w:hAnsi="Courier New" w:cs="Courier New"/>
          <w:b/>
          <w:bCs/>
          <w:color w:val="008080"/>
          <w:sz w:val="20"/>
          <w:shd w:val="clear" w:color="auto" w:fill="FFFFFF"/>
        </w:rPr>
        <w:t>0.02</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0.015</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0.0175</w:t>
      </w:r>
      <w:r>
        <w:rPr>
          <w:rFonts w:ascii="Courier New" w:hAnsi="Courier New" w:cs="Courier New"/>
          <w:color w:val="000000"/>
          <w:sz w:val="20"/>
          <w:shd w:val="clear" w:color="auto" w:fill="FFFFFF"/>
        </w:rPr>
        <w:t>);</w:t>
      </w:r>
    </w:p>
    <w:p w14:paraId="64014202"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ES.retire</w:t>
      </w:r>
      <w:proofErr w:type="spellEnd"/>
      <w:r>
        <w:rPr>
          <w:rFonts w:ascii="Courier New" w:hAnsi="Courier New" w:cs="Courier New"/>
          <w:color w:val="000000"/>
          <w:sz w:val="20"/>
          <w:shd w:val="clear" w:color="auto" w:fill="FFFFFF"/>
        </w:rPr>
        <w:t>(age,</w:t>
      </w:r>
      <w:r>
        <w:rPr>
          <w:rFonts w:ascii="Courier New" w:hAnsi="Courier New" w:cs="Courier New"/>
          <w:b/>
          <w:bCs/>
          <w:color w:val="008080"/>
          <w:sz w:val="20"/>
          <w:shd w:val="clear" w:color="auto" w:fill="FFFFFF"/>
        </w:rPr>
        <w:t>65</w:t>
      </w:r>
      <w:r>
        <w:rPr>
          <w:rFonts w:ascii="Courier New" w:hAnsi="Courier New" w:cs="Courier New"/>
          <w:color w:val="000000"/>
          <w:sz w:val="20"/>
          <w:shd w:val="clear" w:color="auto" w:fill="FFFFFF"/>
        </w:rPr>
        <w:t>,service,</w:t>
      </w:r>
      <w:r>
        <w:rPr>
          <w:rFonts w:ascii="Courier New" w:hAnsi="Courier New" w:cs="Courier New"/>
          <w:b/>
          <w:bCs/>
          <w:color w:val="008080"/>
          <w:sz w:val="20"/>
          <w:shd w:val="clear" w:color="auto" w:fill="FFFFFF"/>
        </w:rPr>
        <w:t>60</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30</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eq</w:t>
      </w:r>
      <w:proofErr w:type="spellEnd"/>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retire2;</w:t>
      </w:r>
    </w:p>
    <w:p w14:paraId="1F4E2B0F"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NonRetire2;</w:t>
      </w:r>
    </w:p>
    <w:p w14:paraId="14D6B13F"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0B5A8CB7"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2BD4FF41"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255131FD"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quit</w:t>
      </w:r>
      <w:r>
        <w:rPr>
          <w:rFonts w:ascii="Courier New" w:hAnsi="Courier New" w:cs="Courier New"/>
          <w:color w:val="000000"/>
          <w:sz w:val="20"/>
          <w:shd w:val="clear" w:color="auto" w:fill="FFFFFF"/>
        </w:rPr>
        <w:t>;</w:t>
      </w:r>
    </w:p>
    <w:p w14:paraId="36F7746D" w14:textId="77777777" w:rsidR="0032653C" w:rsidRDefault="0032653C" w:rsidP="00D00351">
      <w:pPr>
        <w:pStyle w:val="PaperBody"/>
        <w:rPr>
          <w:rFonts w:cs="Arial"/>
        </w:rPr>
      </w:pPr>
    </w:p>
    <w:p w14:paraId="4E3A584E" w14:textId="77777777" w:rsidR="0032653C" w:rsidRDefault="0032653C" w:rsidP="00D00351">
      <w:pPr>
        <w:pStyle w:val="PaperBody"/>
        <w:rPr>
          <w:rFonts w:cs="Arial"/>
        </w:rPr>
      </w:pPr>
      <w:r>
        <w:rPr>
          <w:rFonts w:cs="Arial"/>
        </w:rPr>
        <w:t xml:space="preserve">Check the log to see that the documentation of the package is shown via the use of the empty method calls in the </w:t>
      </w:r>
      <w:proofErr w:type="spellStart"/>
      <w:r>
        <w:rPr>
          <w:rFonts w:cs="Arial"/>
        </w:rPr>
        <w:t>INIT</w:t>
      </w:r>
      <w:proofErr w:type="spellEnd"/>
      <w:r>
        <w:rPr>
          <w:rFonts w:cs="Arial"/>
        </w:rPr>
        <w:t xml:space="preserve"> method (these can be placed in the RUN method, but they will appear many times…).</w:t>
      </w:r>
    </w:p>
    <w:p w14:paraId="2F5A98F4" w14:textId="77777777" w:rsidR="0032653C" w:rsidRDefault="0032653C" w:rsidP="00D00351">
      <w:pPr>
        <w:pStyle w:val="PaperBody"/>
        <w:rPr>
          <w:rFonts w:cs="Arial"/>
        </w:rPr>
      </w:pPr>
      <w:r>
        <w:rPr>
          <w:rFonts w:cs="Arial"/>
        </w:rPr>
        <w:t>Of course, any of the methods can be used as defined, as the final example illustrates:</w:t>
      </w:r>
    </w:p>
    <w:p w14:paraId="41AAA2B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b/>
          <w:bCs/>
          <w:color w:val="000080"/>
          <w:sz w:val="20"/>
          <w:shd w:val="clear" w:color="auto" w:fill="FFFFFF"/>
        </w:rPr>
        <w:t>proc</w:t>
      </w: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ds2</w:t>
      </w:r>
      <w:r>
        <w:rPr>
          <w:rFonts w:ascii="Courier New" w:hAnsi="Courier New" w:cs="Courier New"/>
          <w:color w:val="000000"/>
          <w:sz w:val="20"/>
          <w:shd w:val="clear" w:color="auto" w:fill="FFFFFF"/>
        </w:rPr>
        <w:t>;</w:t>
      </w:r>
    </w:p>
    <w:p w14:paraId="4A30B9F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data</w:t>
      </w:r>
      <w:r>
        <w:rPr>
          <w:rFonts w:ascii="Courier New" w:hAnsi="Courier New" w:cs="Courier New"/>
          <w:color w:val="000000"/>
          <w:sz w:val="20"/>
          <w:shd w:val="clear" w:color="auto" w:fill="FFFFFF"/>
        </w:rPr>
        <w:t xml:space="preserve"> Retire3(</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 NonRetire3(</w:t>
      </w:r>
      <w:r>
        <w:rPr>
          <w:rFonts w:ascii="Courier New" w:hAnsi="Courier New" w:cs="Courier New"/>
          <w:color w:val="0000FF"/>
          <w:sz w:val="20"/>
          <w:shd w:val="clear" w:color="auto" w:fill="FFFFFF"/>
        </w:rPr>
        <w:t>overwrite</w:t>
      </w:r>
      <w:r>
        <w:rPr>
          <w:rFonts w:ascii="Courier New" w:hAnsi="Courier New" w:cs="Courier New"/>
          <w:color w:val="000000"/>
          <w:sz w:val="20"/>
          <w:shd w:val="clear" w:color="auto" w:fill="FFFFFF"/>
        </w:rPr>
        <w:t>=yes);</w:t>
      </w:r>
    </w:p>
    <w:p w14:paraId="4A5B2C1F"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char(</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RetEligible</w:t>
      </w:r>
      <w:proofErr w:type="spellEnd"/>
      <w:r>
        <w:rPr>
          <w:rFonts w:ascii="Courier New" w:hAnsi="Courier New" w:cs="Courier New"/>
          <w:color w:val="000000"/>
          <w:sz w:val="20"/>
          <w:shd w:val="clear" w:color="auto" w:fill="FFFFFF"/>
        </w:rPr>
        <w:t>;</w:t>
      </w:r>
    </w:p>
    <w:p w14:paraId="26B8709D"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package</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sasuser.EmployeeStuff</w:t>
      </w:r>
      <w:proofErr w:type="spellEnd"/>
      <w:r>
        <w:rPr>
          <w:rFonts w:ascii="Courier New" w:hAnsi="Courier New" w:cs="Courier New"/>
          <w:color w:val="000000"/>
          <w:sz w:val="20"/>
          <w:shd w:val="clear" w:color="auto" w:fill="FFFFFF"/>
        </w:rPr>
        <w:t xml:space="preserve"> ES();</w:t>
      </w:r>
    </w:p>
    <w:p w14:paraId="0CC4F83A"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p>
    <w:p w14:paraId="7B737D97"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method</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run</w:t>
      </w:r>
      <w:r>
        <w:rPr>
          <w:rFonts w:ascii="Courier New" w:hAnsi="Courier New" w:cs="Courier New"/>
          <w:color w:val="000000"/>
          <w:sz w:val="20"/>
          <w:shd w:val="clear" w:color="auto" w:fill="FFFFFF"/>
        </w:rPr>
        <w:t>();</w:t>
      </w:r>
    </w:p>
    <w:p w14:paraId="18A616B9"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age;</w:t>
      </w:r>
    </w:p>
    <w:p w14:paraId="36C27D44"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double service;</w:t>
      </w:r>
    </w:p>
    <w:p w14:paraId="5E4C6D2C"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declare</w:t>
      </w:r>
      <w:r>
        <w:rPr>
          <w:rFonts w:ascii="Courier New" w:hAnsi="Courier New" w:cs="Courier New"/>
          <w:color w:val="000000"/>
          <w:sz w:val="20"/>
          <w:shd w:val="clear" w:color="auto" w:fill="FFFFFF"/>
        </w:rPr>
        <w:t xml:space="preserve"> integer level;</w:t>
      </w:r>
    </w:p>
    <w:p w14:paraId="35051829"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set</w:t>
      </w:r>
      <w:r>
        <w:rPr>
          <w:rFonts w:ascii="Courier New" w:hAnsi="Courier New" w:cs="Courier New"/>
          <w:color w:val="000000"/>
          <w:sz w:val="20"/>
          <w:shd w:val="clear" w:color="auto" w:fill="FFFFFF"/>
        </w:rPr>
        <w:t xml:space="preserve"> DS2HOW.employees;</w:t>
      </w:r>
    </w:p>
    <w:p w14:paraId="1F7CBB4E"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Age=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DateOfBirth</w:t>
      </w:r>
      <w:proofErr w:type="spellEnd"/>
      <w:r>
        <w:rPr>
          <w:rFonts w:ascii="Courier New" w:hAnsi="Courier New" w:cs="Courier New"/>
          <w:color w:val="000000"/>
          <w:sz w:val="20"/>
          <w:shd w:val="clear" w:color="auto" w:fill="FFFFFF"/>
        </w:rPr>
        <w:t>),Today());</w:t>
      </w:r>
    </w:p>
    <w:p w14:paraId="0F2A7415"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Service=</w:t>
      </w:r>
      <w:proofErr w:type="spellStart"/>
      <w:r>
        <w:rPr>
          <w:rFonts w:ascii="Courier New" w:hAnsi="Courier New" w:cs="Courier New"/>
          <w:color w:val="000000"/>
          <w:sz w:val="20"/>
          <w:shd w:val="clear" w:color="auto" w:fill="FFFFFF"/>
        </w:rPr>
        <w:t>yrdif</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to_double</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DateOfHire</w:t>
      </w:r>
      <w:proofErr w:type="spellEnd"/>
      <w:r>
        <w:rPr>
          <w:rFonts w:ascii="Courier New" w:hAnsi="Courier New" w:cs="Courier New"/>
          <w:color w:val="000000"/>
          <w:sz w:val="20"/>
          <w:shd w:val="clear" w:color="auto" w:fill="FFFFFF"/>
        </w:rPr>
        <w:t>),Today());</w:t>
      </w:r>
    </w:p>
    <w:p w14:paraId="6AB40DD0"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lastRenderedPageBreak/>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anydigit</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gt</w:t>
      </w:r>
      <w:proofErr w:type="spellEnd"/>
      <w:r>
        <w:rPr>
          <w:rFonts w:ascii="Courier New" w:hAnsi="Courier New" w:cs="Courier New"/>
          <w:color w:val="000000"/>
          <w:sz w:val="20"/>
          <w:shd w:val="clear" w:color="auto" w:fill="FFFFFF"/>
        </w:rPr>
        <w:t xml:space="preserve"> </w:t>
      </w:r>
      <w:r>
        <w:rPr>
          <w:rFonts w:ascii="Courier New" w:hAnsi="Courier New" w:cs="Courier New"/>
          <w:b/>
          <w:bCs/>
          <w:color w:val="008080"/>
          <w:sz w:val="20"/>
          <w:shd w:val="clear" w:color="auto" w:fill="FFFFFF"/>
        </w:rPr>
        <w:t>0</w:t>
      </w:r>
      <w:r>
        <w:rPr>
          <w:rFonts w:ascii="Courier New" w:hAnsi="Courier New" w:cs="Courier New"/>
          <w:color w:val="000000"/>
          <w:sz w:val="20"/>
          <w:shd w:val="clear" w:color="auto" w:fill="FFFFFF"/>
        </w:rPr>
        <w:t xml:space="preserve"> </w:t>
      </w:r>
    </w:p>
    <w:p w14:paraId="1882C9A5"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Level=</w:t>
      </w:r>
      <w:proofErr w:type="spellStart"/>
      <w:r>
        <w:rPr>
          <w:rFonts w:ascii="Courier New" w:hAnsi="Courier New" w:cs="Courier New"/>
          <w:color w:val="000000"/>
          <w:sz w:val="20"/>
          <w:shd w:val="clear" w:color="auto" w:fill="FFFFFF"/>
        </w:rPr>
        <w:t>inputn</w:t>
      </w:r>
      <w:proofErr w:type="spellEnd"/>
      <w:r>
        <w:rPr>
          <w:rFonts w:ascii="Courier New" w:hAnsi="Courier New" w:cs="Courier New"/>
          <w:color w:val="000000"/>
          <w:sz w:val="20"/>
          <w:shd w:val="clear" w:color="auto" w:fill="FFFFFF"/>
        </w:rPr>
        <w:t>(</w:t>
      </w:r>
      <w:proofErr w:type="spellStart"/>
      <w:r>
        <w:rPr>
          <w:rFonts w:ascii="Courier New" w:hAnsi="Courier New" w:cs="Courier New"/>
          <w:color w:val="000000"/>
          <w:sz w:val="20"/>
          <w:shd w:val="clear" w:color="auto" w:fill="FFFFFF"/>
        </w:rPr>
        <w:t>substr</w:t>
      </w:r>
      <w:proofErr w:type="spellEnd"/>
      <w:r>
        <w:rPr>
          <w:rFonts w:ascii="Courier New" w:hAnsi="Courier New" w:cs="Courier New"/>
          <w:color w:val="000000"/>
          <w:sz w:val="20"/>
          <w:shd w:val="clear" w:color="auto" w:fill="FFFFFF"/>
        </w:rPr>
        <w:t>(JobCode,</w:t>
      </w:r>
      <w:r>
        <w:rPr>
          <w:rFonts w:ascii="Courier New" w:hAnsi="Courier New" w:cs="Courier New"/>
          <w:b/>
          <w:bCs/>
          <w:color w:val="008080"/>
          <w:sz w:val="20"/>
          <w:shd w:val="clear" w:color="auto" w:fill="FFFFFF"/>
        </w:rPr>
        <w:t>3</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r>
        <w:rPr>
          <w:rFonts w:ascii="Courier New" w:hAnsi="Courier New" w:cs="Courier New"/>
          <w:b/>
          <w:bCs/>
          <w:color w:val="008080"/>
          <w:sz w:val="20"/>
          <w:shd w:val="clear" w:color="auto" w:fill="FFFFFF"/>
        </w:rPr>
        <w:t>1.</w:t>
      </w:r>
      <w:r>
        <w:rPr>
          <w:rFonts w:ascii="Courier New" w:hAnsi="Courier New" w:cs="Courier New"/>
          <w:color w:val="000000"/>
          <w:sz w:val="20"/>
          <w:shd w:val="clear" w:color="auto" w:fill="FFFFFF"/>
        </w:rPr>
        <w:t>);</w:t>
      </w:r>
    </w:p>
    <w:p w14:paraId="6C7E73B0"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Level=</w:t>
      </w:r>
      <w:r>
        <w:rPr>
          <w:rFonts w:ascii="Courier New" w:hAnsi="Courier New" w:cs="Courier New"/>
          <w:b/>
          <w:bCs/>
          <w:color w:val="008080"/>
          <w:sz w:val="20"/>
          <w:shd w:val="clear" w:color="auto" w:fill="FFFFFF"/>
        </w:rPr>
        <w:t>.</w:t>
      </w:r>
      <w:r>
        <w:rPr>
          <w:rFonts w:ascii="Courier New" w:hAnsi="Courier New" w:cs="Courier New"/>
          <w:color w:val="000000"/>
          <w:sz w:val="20"/>
          <w:shd w:val="clear" w:color="auto" w:fill="FFFFFF"/>
        </w:rPr>
        <w:t>;</w:t>
      </w:r>
    </w:p>
    <w:p w14:paraId="4A292258"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ES.Raise</w:t>
      </w:r>
      <w:proofErr w:type="spellEnd"/>
      <w:r>
        <w:rPr>
          <w:rFonts w:ascii="Courier New" w:hAnsi="Courier New" w:cs="Courier New"/>
          <w:color w:val="000000"/>
          <w:sz w:val="20"/>
          <w:shd w:val="clear" w:color="auto" w:fill="FFFFFF"/>
        </w:rPr>
        <w:t>(Salary,</w:t>
      </w:r>
      <w:r>
        <w:rPr>
          <w:rFonts w:ascii="Courier New" w:hAnsi="Courier New" w:cs="Courier New"/>
          <w:b/>
          <w:bCs/>
          <w:color w:val="008080"/>
          <w:sz w:val="20"/>
          <w:shd w:val="clear" w:color="auto" w:fill="FFFFFF"/>
        </w:rPr>
        <w:t>0.01</w:t>
      </w:r>
      <w:r>
        <w:rPr>
          <w:rFonts w:ascii="Courier New" w:hAnsi="Courier New" w:cs="Courier New"/>
          <w:color w:val="000000"/>
          <w:sz w:val="20"/>
          <w:shd w:val="clear" w:color="auto" w:fill="FFFFFF"/>
        </w:rPr>
        <w:t>);</w:t>
      </w:r>
    </w:p>
    <w:p w14:paraId="27176A1B"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if</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ES.retire</w:t>
      </w:r>
      <w:proofErr w:type="spellEnd"/>
      <w:r>
        <w:rPr>
          <w:rFonts w:ascii="Courier New" w:hAnsi="Courier New" w:cs="Courier New"/>
          <w:color w:val="000000"/>
          <w:sz w:val="20"/>
          <w:shd w:val="clear" w:color="auto" w:fill="FFFFFF"/>
        </w:rPr>
        <w:t>(age,</w:t>
      </w:r>
      <w:r>
        <w:rPr>
          <w:rFonts w:ascii="Courier New" w:hAnsi="Courier New" w:cs="Courier New"/>
          <w:b/>
          <w:bCs/>
          <w:color w:val="008080"/>
          <w:sz w:val="20"/>
          <w:shd w:val="clear" w:color="auto" w:fill="FFFFFF"/>
        </w:rPr>
        <w:t>62</w:t>
      </w:r>
      <w:r>
        <w:rPr>
          <w:rFonts w:ascii="Courier New" w:hAnsi="Courier New" w:cs="Courier New"/>
          <w:color w:val="000000"/>
          <w:sz w:val="20"/>
          <w:shd w:val="clear" w:color="auto" w:fill="FFFFFF"/>
        </w:rPr>
        <w:t xml:space="preserve">) </w:t>
      </w:r>
      <w:proofErr w:type="spellStart"/>
      <w:r>
        <w:rPr>
          <w:rFonts w:ascii="Courier New" w:hAnsi="Courier New" w:cs="Courier New"/>
          <w:color w:val="000000"/>
          <w:sz w:val="20"/>
          <w:shd w:val="clear" w:color="auto" w:fill="FFFFFF"/>
        </w:rPr>
        <w:t>eq</w:t>
      </w:r>
      <w:proofErr w:type="spellEnd"/>
      <w:r>
        <w:rPr>
          <w:rFonts w:ascii="Courier New" w:hAnsi="Courier New" w:cs="Courier New"/>
          <w:color w:val="000000"/>
          <w:sz w:val="20"/>
          <w:shd w:val="clear" w:color="auto" w:fill="FFFFFF"/>
        </w:rPr>
        <w:t xml:space="preserve"> </w:t>
      </w:r>
      <w:r>
        <w:rPr>
          <w:rFonts w:ascii="Courier New" w:hAnsi="Courier New" w:cs="Courier New"/>
          <w:color w:val="800080"/>
          <w:sz w:val="20"/>
          <w:shd w:val="clear" w:color="auto" w:fill="FFFFFF"/>
        </w:rPr>
        <w:t>'Y'</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then</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retire3;</w:t>
      </w:r>
    </w:p>
    <w:p w14:paraId="484E4302"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else</w:t>
      </w: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output</w:t>
      </w:r>
      <w:r>
        <w:rPr>
          <w:rFonts w:ascii="Courier New" w:hAnsi="Courier New" w:cs="Courier New"/>
          <w:color w:val="000000"/>
          <w:sz w:val="20"/>
          <w:shd w:val="clear" w:color="auto" w:fill="FFFFFF"/>
        </w:rPr>
        <w:t xml:space="preserve"> NonRetire3;</w:t>
      </w:r>
    </w:p>
    <w:p w14:paraId="7D6D7C37"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color w:val="0000FF"/>
          <w:sz w:val="20"/>
          <w:shd w:val="clear" w:color="auto" w:fill="FFFFFF"/>
        </w:rPr>
        <w:t>end</w:t>
      </w:r>
      <w:r>
        <w:rPr>
          <w:rFonts w:ascii="Courier New" w:hAnsi="Courier New" w:cs="Courier New"/>
          <w:color w:val="000000"/>
          <w:sz w:val="20"/>
          <w:shd w:val="clear" w:color="auto" w:fill="FFFFFF"/>
        </w:rPr>
        <w:t>;</w:t>
      </w:r>
    </w:p>
    <w:p w14:paraId="6C4337AC"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proofErr w:type="spellStart"/>
      <w:r>
        <w:rPr>
          <w:rFonts w:ascii="Courier New" w:hAnsi="Courier New" w:cs="Courier New"/>
          <w:color w:val="0000FF"/>
          <w:sz w:val="20"/>
          <w:shd w:val="clear" w:color="auto" w:fill="FFFFFF"/>
        </w:rPr>
        <w:t>enddata</w:t>
      </w:r>
      <w:proofErr w:type="spellEnd"/>
      <w:r>
        <w:rPr>
          <w:rFonts w:ascii="Courier New" w:hAnsi="Courier New" w:cs="Courier New"/>
          <w:color w:val="000000"/>
          <w:sz w:val="20"/>
          <w:shd w:val="clear" w:color="auto" w:fill="FFFFFF"/>
        </w:rPr>
        <w:t>;</w:t>
      </w:r>
    </w:p>
    <w:p w14:paraId="69BBBEB0" w14:textId="77777777" w:rsidR="0032653C" w:rsidRDefault="0032653C" w:rsidP="0032653C">
      <w:pPr>
        <w:widowControl/>
        <w:autoSpaceDE w:val="0"/>
        <w:autoSpaceDN w:val="0"/>
        <w:adjustRightInd w:val="0"/>
        <w:spacing w:after="0"/>
        <w:rPr>
          <w:rFonts w:ascii="Courier New" w:hAnsi="Courier New" w:cs="Courier New"/>
          <w:color w:val="000000"/>
          <w:sz w:val="20"/>
          <w:shd w:val="clear" w:color="auto" w:fill="FFFFFF"/>
        </w:rPr>
      </w:pPr>
      <w:r>
        <w:rPr>
          <w:rFonts w:ascii="Courier New" w:hAnsi="Courier New" w:cs="Courier New"/>
          <w:color w:val="000000"/>
          <w:sz w:val="20"/>
          <w:shd w:val="clear" w:color="auto" w:fill="FFFFFF"/>
        </w:rPr>
        <w:t xml:space="preserve"> </w:t>
      </w:r>
      <w:r>
        <w:rPr>
          <w:rFonts w:ascii="Courier New" w:hAnsi="Courier New" w:cs="Courier New"/>
          <w:b/>
          <w:bCs/>
          <w:color w:val="000080"/>
          <w:sz w:val="20"/>
          <w:shd w:val="clear" w:color="auto" w:fill="FFFFFF"/>
        </w:rPr>
        <w:t>run</w:t>
      </w:r>
      <w:r>
        <w:rPr>
          <w:rFonts w:ascii="Courier New" w:hAnsi="Courier New" w:cs="Courier New"/>
          <w:color w:val="000000"/>
          <w:sz w:val="20"/>
          <w:shd w:val="clear" w:color="auto" w:fill="FFFFFF"/>
        </w:rPr>
        <w:t>;</w:t>
      </w:r>
    </w:p>
    <w:p w14:paraId="628F53DB" w14:textId="77777777" w:rsidR="0032653C" w:rsidRPr="0032653C" w:rsidRDefault="0032653C" w:rsidP="0032653C">
      <w:pPr>
        <w:pStyle w:val="PaperBody"/>
        <w:rPr>
          <w:rFonts w:cs="Arial"/>
        </w:rPr>
      </w:pPr>
      <w:r>
        <w:rPr>
          <w:rFonts w:ascii="Courier New" w:hAnsi="Courier New" w:cs="Courier New"/>
          <w:b/>
          <w:bCs/>
          <w:color w:val="000080"/>
          <w:shd w:val="clear" w:color="auto" w:fill="FFFFFF"/>
        </w:rPr>
        <w:t>quit</w:t>
      </w:r>
      <w:r>
        <w:rPr>
          <w:rFonts w:ascii="Courier New" w:hAnsi="Courier New" w:cs="Courier New"/>
          <w:color w:val="000000"/>
          <w:shd w:val="clear" w:color="auto" w:fill="FFFFFF"/>
        </w:rPr>
        <w:t>;</w:t>
      </w:r>
    </w:p>
    <w:p w14:paraId="2F90E44F" w14:textId="77777777" w:rsidR="0030406D" w:rsidRDefault="0030406D" w:rsidP="00C57397">
      <w:pPr>
        <w:pStyle w:val="Heading1"/>
      </w:pPr>
      <w:bookmarkStart w:id="4" w:name="_Toc272756045"/>
      <w:r w:rsidRPr="0030406D">
        <w:t>C</w:t>
      </w:r>
      <w:r w:rsidR="005C2A9F">
        <w:t>onclusion</w:t>
      </w:r>
      <w:bookmarkEnd w:id="4"/>
    </w:p>
    <w:p w14:paraId="649365D1" w14:textId="77777777" w:rsidR="003709E0" w:rsidRPr="003709E0" w:rsidRDefault="00A26D9B" w:rsidP="00546C52">
      <w:pPr>
        <w:pStyle w:val="PaperBody"/>
      </w:pPr>
      <w:r>
        <w:t>Transitioning from the DATA step to PROC DS2 is not simple, and seemingly minor issues can frustrate you along the way</w:t>
      </w:r>
      <w:r w:rsidR="00311E15">
        <w:t>.</w:t>
      </w:r>
      <w:r>
        <w:t xml:space="preserve"> But the value and power of PROC DS2 is high if you can exploit it, so hopefully some of the concepts discussed here will help you make the transition. Blogs and a book (see below) by Mark Jordan are highly recommended if you plan to go down this path.</w:t>
      </w:r>
    </w:p>
    <w:p w14:paraId="05B5E8D5" w14:textId="77777777" w:rsidR="00F23349" w:rsidRPr="00D61D89" w:rsidRDefault="00F23349" w:rsidP="00D61D89">
      <w:pPr>
        <w:pStyle w:val="Heading1"/>
      </w:pPr>
      <w:bookmarkStart w:id="5" w:name="_Toc272756048"/>
      <w:r w:rsidRPr="00D61D89">
        <w:t>Recommended Reading</w:t>
      </w:r>
      <w:bookmarkEnd w:id="5"/>
    </w:p>
    <w:p w14:paraId="2EB1E80E" w14:textId="77777777" w:rsidR="001F7E66" w:rsidRPr="001F7E66" w:rsidRDefault="00A26D9B" w:rsidP="001F7E66">
      <w:pPr>
        <w:pStyle w:val="ListBullet"/>
        <w:rPr>
          <w:sz w:val="27"/>
        </w:rPr>
      </w:pPr>
      <w:r>
        <w:rPr>
          <w:i/>
        </w:rPr>
        <w:t xml:space="preserve">Mastering the </w:t>
      </w:r>
      <w:r w:rsidR="001F7E66" w:rsidRPr="001F7E66">
        <w:rPr>
          <w:i/>
        </w:rPr>
        <w:t>SAS®</w:t>
      </w:r>
      <w:r>
        <w:rPr>
          <w:i/>
        </w:rPr>
        <w:t xml:space="preserve"> DS2 Procedure</w:t>
      </w:r>
      <w:r w:rsidR="001F7E66">
        <w:rPr>
          <w:i/>
        </w:rPr>
        <w:t xml:space="preserve">, </w:t>
      </w:r>
      <w:r>
        <w:t>Mark Jordan, SAS Institute, Cary, NC, 2018</w:t>
      </w:r>
    </w:p>
    <w:p w14:paraId="7A202F28" w14:textId="77777777" w:rsidR="0030406D" w:rsidRPr="00D61D89" w:rsidRDefault="0030406D" w:rsidP="00D61D89">
      <w:pPr>
        <w:pStyle w:val="Heading1"/>
      </w:pPr>
      <w:bookmarkStart w:id="6" w:name="_Hlk17057164"/>
      <w:bookmarkStart w:id="7" w:name="_Toc272756049"/>
      <w:r w:rsidRPr="00D61D89">
        <w:t>Contact Information</w:t>
      </w:r>
      <w:bookmarkEnd w:id="6"/>
      <w:r w:rsidRPr="00D61D89">
        <w:t xml:space="preserve"> </w:t>
      </w:r>
      <w:bookmarkEnd w:id="7"/>
    </w:p>
    <w:p w14:paraId="3FBE1C13" w14:textId="77777777" w:rsidR="0030406D" w:rsidRPr="0030406D" w:rsidRDefault="0030406D">
      <w:pPr>
        <w:pStyle w:val="PaperBody"/>
        <w:rPr>
          <w:rFonts w:cs="Arial"/>
        </w:rPr>
      </w:pPr>
      <w:r w:rsidRPr="0030406D">
        <w:rPr>
          <w:rFonts w:cs="Arial"/>
        </w:rPr>
        <w:t>Your comments and questions are valued and encouraged.</w:t>
      </w:r>
      <w:r w:rsidR="00762137">
        <w:rPr>
          <w:rFonts w:cs="Arial"/>
        </w:rPr>
        <w:t xml:space="preserve"> </w:t>
      </w:r>
      <w:r w:rsidRPr="0030406D">
        <w:rPr>
          <w:rFonts w:cs="Arial"/>
        </w:rPr>
        <w:t>Contact the author at:</w:t>
      </w:r>
    </w:p>
    <w:p w14:paraId="7B47D932" w14:textId="77777777" w:rsidR="0030406D" w:rsidRPr="0030406D" w:rsidRDefault="00590C66">
      <w:pPr>
        <w:pStyle w:val="AddressBlock"/>
        <w:rPr>
          <w:rFonts w:cs="Arial"/>
        </w:rPr>
      </w:pPr>
      <w:r>
        <w:rPr>
          <w:rFonts w:cs="Arial"/>
        </w:rPr>
        <w:t>James E. Blum</w:t>
      </w:r>
      <w:r w:rsidR="00CD4D4C">
        <w:rPr>
          <w:rFonts w:cs="Arial"/>
        </w:rPr>
        <w:t xml:space="preserve"> </w:t>
      </w:r>
    </w:p>
    <w:p w14:paraId="0E643A45" w14:textId="77777777" w:rsidR="0030406D" w:rsidRPr="0030406D" w:rsidRDefault="00590C66">
      <w:pPr>
        <w:pStyle w:val="AddressBlock"/>
        <w:rPr>
          <w:rFonts w:cs="Arial"/>
        </w:rPr>
      </w:pPr>
      <w:r>
        <w:rPr>
          <w:rFonts w:cs="Arial"/>
        </w:rPr>
        <w:t>University of North Carolina Wilmington</w:t>
      </w:r>
    </w:p>
    <w:p w14:paraId="361C1A25" w14:textId="77777777" w:rsidR="0030406D" w:rsidRPr="0030406D" w:rsidRDefault="00590C66">
      <w:pPr>
        <w:pStyle w:val="AddressBlock"/>
        <w:rPr>
          <w:rFonts w:cs="Arial"/>
        </w:rPr>
      </w:pPr>
      <w:r>
        <w:rPr>
          <w:rFonts w:cs="Arial"/>
        </w:rPr>
        <w:t>blumj@uncw.edu</w:t>
      </w:r>
    </w:p>
    <w:p w14:paraId="6F23D64E" w14:textId="77777777" w:rsidR="0030406D" w:rsidRDefault="00590C66">
      <w:pPr>
        <w:pStyle w:val="AddressBlock"/>
        <w:rPr>
          <w:rFonts w:cs="Arial"/>
        </w:rPr>
      </w:pPr>
      <w:r>
        <w:rPr>
          <w:rFonts w:cs="Arial"/>
        </w:rPr>
        <w:t>http://people.uncw.edu/blumj</w:t>
      </w:r>
    </w:p>
    <w:p w14:paraId="4CE15882" w14:textId="77777777" w:rsidR="00895254" w:rsidRPr="0030406D" w:rsidRDefault="00895254">
      <w:pPr>
        <w:pStyle w:val="AddressBlock"/>
        <w:rPr>
          <w:rFonts w:cs="Arial"/>
        </w:rPr>
      </w:pPr>
    </w:p>
    <w:p w14:paraId="7C0D5BE6" w14:textId="77777777" w:rsidR="0030406D" w:rsidRPr="0030406D" w:rsidRDefault="0030406D">
      <w:pPr>
        <w:pStyle w:val="PaperBody"/>
        <w:rPr>
          <w:rFonts w:cs="Arial"/>
        </w:rPr>
      </w:pPr>
      <w:r w:rsidRPr="0030406D">
        <w:rPr>
          <w:rFonts w:cs="Arial"/>
        </w:rPr>
        <w:t xml:space="preserve">SAS and all other SAS Institute Inc. product or service names are registered trademarks or trademarks of SAS Institute Inc. in the </w:t>
      </w:r>
      <w:smartTag w:uri="urn:schemas-microsoft-com:office:smarttags" w:element="place">
        <w:smartTag w:uri="urn:schemas-microsoft-com:office:smarttags" w:element="country-region">
          <w:r w:rsidRPr="0030406D">
            <w:rPr>
              <w:rFonts w:cs="Arial"/>
            </w:rPr>
            <w:t>USA</w:t>
          </w:r>
        </w:smartTag>
      </w:smartTag>
      <w:r w:rsidRPr="0030406D">
        <w:rPr>
          <w:rFonts w:cs="Arial"/>
        </w:rPr>
        <w:t xml:space="preserve"> and other countries. ® indicates </w:t>
      </w:r>
      <w:smartTag w:uri="urn:schemas-microsoft-com:office:smarttags" w:element="place">
        <w:smartTag w:uri="urn:schemas-microsoft-com:office:smarttags" w:element="country-region">
          <w:r w:rsidRPr="0030406D">
            <w:rPr>
              <w:rFonts w:cs="Arial"/>
            </w:rPr>
            <w:t>USA</w:t>
          </w:r>
        </w:smartTag>
      </w:smartTag>
      <w:r w:rsidR="00762137">
        <w:rPr>
          <w:rFonts w:cs="Arial"/>
        </w:rPr>
        <w:t xml:space="preserve"> registration. </w:t>
      </w:r>
    </w:p>
    <w:p w14:paraId="278B7D3E" w14:textId="77777777" w:rsidR="00F33B32" w:rsidRDefault="0030406D" w:rsidP="00920FB4">
      <w:pPr>
        <w:pStyle w:val="PaperBody"/>
        <w:rPr>
          <w:rFonts w:cs="Arial"/>
        </w:rPr>
      </w:pPr>
      <w:r w:rsidRPr="0030406D">
        <w:rPr>
          <w:rFonts w:cs="Arial"/>
        </w:rPr>
        <w:t>Other brand and product names are trademarks of their respective companies.</w:t>
      </w:r>
      <w:bookmarkStart w:id="8" w:name="formattedsamples"/>
      <w:bookmarkEnd w:id="8"/>
    </w:p>
    <w:p w14:paraId="2D508293" w14:textId="77777777" w:rsidR="00A26D9B" w:rsidRDefault="00A26D9B" w:rsidP="00A26D9B">
      <w:pPr>
        <w:pStyle w:val="Heading1"/>
      </w:pPr>
      <w:r>
        <w:t>Appendix—</w:t>
      </w:r>
      <w:proofErr w:type="spellStart"/>
      <w:r>
        <w:t>Employeestuff</w:t>
      </w:r>
      <w:proofErr w:type="spellEnd"/>
      <w:r>
        <w:t xml:space="preserve"> package code</w:t>
      </w:r>
    </w:p>
    <w:p w14:paraId="04AE0D15"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b/>
          <w:bCs/>
          <w:color w:val="000080"/>
          <w:sz w:val="16"/>
          <w:szCs w:val="16"/>
          <w:shd w:val="clear" w:color="auto" w:fill="FFFFFF"/>
        </w:rPr>
        <w:t>proc</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b/>
          <w:bCs/>
          <w:color w:val="000080"/>
          <w:sz w:val="16"/>
          <w:szCs w:val="16"/>
          <w:shd w:val="clear" w:color="auto" w:fill="FFFFFF"/>
        </w:rPr>
        <w:t>ds2</w:t>
      </w:r>
      <w:r w:rsidRPr="00A26D9B">
        <w:rPr>
          <w:rFonts w:ascii="Courier New" w:hAnsi="Courier New" w:cs="Courier New"/>
          <w:color w:val="000000"/>
          <w:sz w:val="16"/>
          <w:szCs w:val="16"/>
          <w:shd w:val="clear" w:color="auto" w:fill="FFFFFF"/>
        </w:rPr>
        <w:t>;</w:t>
      </w:r>
    </w:p>
    <w:p w14:paraId="2438A3A4"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package</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sasuser.EmployeeStuff</w:t>
      </w:r>
      <w:proofErr w:type="spellEnd"/>
      <w:r w:rsidRPr="00A26D9B">
        <w:rPr>
          <w:rFonts w:ascii="Courier New" w:hAnsi="Courier New" w:cs="Courier New"/>
          <w:color w:val="000000"/>
          <w:sz w:val="16"/>
          <w:szCs w:val="16"/>
          <w:shd w:val="clear" w:color="auto" w:fill="FFFFFF"/>
        </w:rPr>
        <w:t>/</w:t>
      </w:r>
      <w:r w:rsidRPr="00A26D9B">
        <w:rPr>
          <w:rFonts w:ascii="Courier New" w:hAnsi="Courier New" w:cs="Courier New"/>
          <w:color w:val="0000FF"/>
          <w:sz w:val="16"/>
          <w:szCs w:val="16"/>
          <w:shd w:val="clear" w:color="auto" w:fill="FFFFFF"/>
        </w:rPr>
        <w:t>overwrite</w:t>
      </w:r>
      <w:r w:rsidRPr="00A26D9B">
        <w:rPr>
          <w:rFonts w:ascii="Courier New" w:hAnsi="Courier New" w:cs="Courier New"/>
          <w:color w:val="000000"/>
          <w:sz w:val="16"/>
          <w:szCs w:val="16"/>
          <w:shd w:val="clear" w:color="auto" w:fill="FFFFFF"/>
        </w:rPr>
        <w:t>=yes;</w:t>
      </w:r>
    </w:p>
    <w:p w14:paraId="2BEA893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EmployeeStuff</w:t>
      </w:r>
      <w:proofErr w:type="spellEnd"/>
      <w:r w:rsidRPr="00A26D9B">
        <w:rPr>
          <w:rFonts w:ascii="Courier New" w:hAnsi="Courier New" w:cs="Courier New"/>
          <w:color w:val="000000"/>
          <w:sz w:val="16"/>
          <w:szCs w:val="16"/>
          <w:shd w:val="clear" w:color="auto" w:fill="FFFFFF"/>
        </w:rPr>
        <w:t>();</w:t>
      </w:r>
    </w:p>
    <w:p w14:paraId="5F9EFD7D"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w:t>
      </w:r>
    </w:p>
    <w:p w14:paraId="716F7D9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xml:space="preserve">'Methods Available in </w:t>
      </w:r>
      <w:proofErr w:type="spellStart"/>
      <w:r w:rsidRPr="00A26D9B">
        <w:rPr>
          <w:rFonts w:ascii="Courier New" w:hAnsi="Courier New" w:cs="Courier New"/>
          <w:color w:val="800080"/>
          <w:sz w:val="16"/>
          <w:szCs w:val="16"/>
          <w:shd w:val="clear" w:color="auto" w:fill="FFFFFF"/>
        </w:rPr>
        <w:t>EmployeeStuff</w:t>
      </w:r>
      <w:proofErr w:type="spellEnd"/>
      <w:r w:rsidRPr="00A26D9B">
        <w:rPr>
          <w:rFonts w:ascii="Courier New" w:hAnsi="Courier New" w:cs="Courier New"/>
          <w:color w:val="800080"/>
          <w:sz w:val="16"/>
          <w:szCs w:val="16"/>
          <w:shd w:val="clear" w:color="auto" w:fill="FFFFFF"/>
        </w:rPr>
        <w:t>:'</w:t>
      </w:r>
      <w:r w:rsidRPr="00A26D9B">
        <w:rPr>
          <w:rFonts w:ascii="Courier New" w:hAnsi="Courier New" w:cs="Courier New"/>
          <w:color w:val="000000"/>
          <w:sz w:val="16"/>
          <w:szCs w:val="16"/>
          <w:shd w:val="clear" w:color="auto" w:fill="FFFFFF"/>
        </w:rPr>
        <w:t>;</w:t>
      </w:r>
    </w:p>
    <w:p w14:paraId="5D315016"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Raise'</w:t>
      </w:r>
      <w:r w:rsidRPr="00A26D9B">
        <w:rPr>
          <w:rFonts w:ascii="Courier New" w:hAnsi="Courier New" w:cs="Courier New"/>
          <w:color w:val="000000"/>
          <w:sz w:val="16"/>
          <w:szCs w:val="16"/>
          <w:shd w:val="clear" w:color="auto" w:fill="FFFFFF"/>
        </w:rPr>
        <w:t>;</w:t>
      </w:r>
    </w:p>
    <w:p w14:paraId="47DA342F"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Retire'</w:t>
      </w:r>
      <w:r w:rsidRPr="00A26D9B">
        <w:rPr>
          <w:rFonts w:ascii="Courier New" w:hAnsi="Courier New" w:cs="Courier New"/>
          <w:color w:val="000000"/>
          <w:sz w:val="16"/>
          <w:szCs w:val="16"/>
          <w:shd w:val="clear" w:color="auto" w:fill="FFFFFF"/>
        </w:rPr>
        <w:t>;</w:t>
      </w:r>
    </w:p>
    <w:p w14:paraId="1910C0E6"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w:t>
      </w:r>
    </w:p>
    <w:p w14:paraId="32C4F885"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497ECC4D"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raise();</w:t>
      </w:r>
    </w:p>
    <w:p w14:paraId="2070727A"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w:t>
      </w:r>
    </w:p>
    <w:p w14:paraId="14E4774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'RAISE Method'</w:t>
      </w:r>
      <w:r w:rsidRPr="00A26D9B">
        <w:rPr>
          <w:rFonts w:ascii="Courier New" w:hAnsi="Courier New" w:cs="Courier New"/>
          <w:color w:val="000000"/>
          <w:sz w:val="16"/>
          <w:szCs w:val="16"/>
          <w:shd w:val="clear" w:color="auto" w:fill="FFFFFF"/>
        </w:rPr>
        <w:t>;</w:t>
      </w:r>
    </w:p>
    <w:p w14:paraId="1BBFD6A7"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'General Syntax: Raise(</w:t>
      </w:r>
      <w:proofErr w:type="spellStart"/>
      <w:r w:rsidRPr="00A26D9B">
        <w:rPr>
          <w:rFonts w:ascii="Courier New" w:hAnsi="Courier New" w:cs="Courier New"/>
          <w:color w:val="800080"/>
          <w:sz w:val="16"/>
          <w:szCs w:val="16"/>
          <w:shd w:val="clear" w:color="auto" w:fill="FFFFFF"/>
        </w:rPr>
        <w:t>Salary,Group,List</w:t>
      </w:r>
      <w:proofErr w:type="spellEnd"/>
      <w:r w:rsidRPr="00A26D9B">
        <w:rPr>
          <w:rFonts w:ascii="Courier New" w:hAnsi="Courier New" w:cs="Courier New"/>
          <w:color w:val="800080"/>
          <w:sz w:val="16"/>
          <w:szCs w:val="16"/>
          <w:shd w:val="clear" w:color="auto" w:fill="FFFFFF"/>
        </w:rPr>
        <w:t xml:space="preserve"> of Rate Parameter) or Raise(</w:t>
      </w:r>
      <w:proofErr w:type="spellStart"/>
      <w:r w:rsidRPr="00A26D9B">
        <w:rPr>
          <w:rFonts w:ascii="Courier New" w:hAnsi="Courier New" w:cs="Courier New"/>
          <w:color w:val="800080"/>
          <w:sz w:val="16"/>
          <w:szCs w:val="16"/>
          <w:shd w:val="clear" w:color="auto" w:fill="FFFFFF"/>
        </w:rPr>
        <w:t>Salary,rate</w:t>
      </w:r>
      <w:proofErr w:type="spellEnd"/>
      <w:r w:rsidRPr="00A26D9B">
        <w:rPr>
          <w:rFonts w:ascii="Courier New" w:hAnsi="Courier New" w:cs="Courier New"/>
          <w:color w:val="800080"/>
          <w:sz w:val="16"/>
          <w:szCs w:val="16"/>
          <w:shd w:val="clear" w:color="auto" w:fill="FFFFFF"/>
        </w:rPr>
        <w:t>)'</w:t>
      </w:r>
      <w:r w:rsidRPr="00A26D9B">
        <w:rPr>
          <w:rFonts w:ascii="Courier New" w:hAnsi="Courier New" w:cs="Courier New"/>
          <w:color w:val="000000"/>
          <w:sz w:val="16"/>
          <w:szCs w:val="16"/>
          <w:shd w:val="clear" w:color="auto" w:fill="FFFFFF"/>
        </w:rPr>
        <w:t>;</w:t>
      </w:r>
    </w:p>
    <w:p w14:paraId="299A769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Salary is double for input and is updated for output'</w:t>
      </w:r>
      <w:r w:rsidRPr="00A26D9B">
        <w:rPr>
          <w:rFonts w:ascii="Courier New" w:hAnsi="Courier New" w:cs="Courier New"/>
          <w:color w:val="000000"/>
          <w:sz w:val="16"/>
          <w:szCs w:val="16"/>
          <w:shd w:val="clear" w:color="auto" w:fill="FFFFFF"/>
        </w:rPr>
        <w:t>;</w:t>
      </w:r>
    </w:p>
    <w:p w14:paraId="25C397D5"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Group is integer'</w:t>
      </w:r>
      <w:r w:rsidRPr="00A26D9B">
        <w:rPr>
          <w:rFonts w:ascii="Courier New" w:hAnsi="Courier New" w:cs="Courier New"/>
          <w:color w:val="000000"/>
          <w:sz w:val="16"/>
          <w:szCs w:val="16"/>
          <w:shd w:val="clear" w:color="auto" w:fill="FFFFFF"/>
        </w:rPr>
        <w:t>;</w:t>
      </w:r>
    </w:p>
    <w:p w14:paraId="5BA4833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Rates are double, number of parameters is one more than levels of group available--'</w:t>
      </w:r>
      <w:r w:rsidRPr="00A26D9B">
        <w:rPr>
          <w:rFonts w:ascii="Courier New" w:hAnsi="Courier New" w:cs="Courier New"/>
          <w:color w:val="000000"/>
          <w:sz w:val="16"/>
          <w:szCs w:val="16"/>
          <w:shd w:val="clear" w:color="auto" w:fill="FFFFFF"/>
        </w:rPr>
        <w:t>;</w:t>
      </w:r>
    </w:p>
    <w:p w14:paraId="514AE810"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Levels of group can be 1, 1 and 2, or 1 and 2 and 3'</w:t>
      </w:r>
      <w:r w:rsidRPr="00A26D9B">
        <w:rPr>
          <w:rFonts w:ascii="Courier New" w:hAnsi="Courier New" w:cs="Courier New"/>
          <w:color w:val="000000"/>
          <w:sz w:val="16"/>
          <w:szCs w:val="16"/>
          <w:shd w:val="clear" w:color="auto" w:fill="FFFFFF"/>
        </w:rPr>
        <w:t>;</w:t>
      </w:r>
    </w:p>
    <w:p w14:paraId="41B59D2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Rates are given in sequence for each level plus another for all other categories'</w:t>
      </w:r>
      <w:r w:rsidRPr="00A26D9B">
        <w:rPr>
          <w:rFonts w:ascii="Courier New" w:hAnsi="Courier New" w:cs="Courier New"/>
          <w:color w:val="000000"/>
          <w:sz w:val="16"/>
          <w:szCs w:val="16"/>
          <w:shd w:val="clear" w:color="auto" w:fill="FFFFFF"/>
        </w:rPr>
        <w:t>;</w:t>
      </w:r>
    </w:p>
    <w:p w14:paraId="6F5ADE39"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'Without a group, a single rate is given to apply to all records'</w:t>
      </w:r>
      <w:r w:rsidRPr="00A26D9B">
        <w:rPr>
          <w:rFonts w:ascii="Courier New" w:hAnsi="Courier New" w:cs="Courier New"/>
          <w:color w:val="000000"/>
          <w:sz w:val="16"/>
          <w:szCs w:val="16"/>
          <w:shd w:val="clear" w:color="auto" w:fill="FFFFFF"/>
        </w:rPr>
        <w:t xml:space="preserve">; </w:t>
      </w:r>
    </w:p>
    <w:p w14:paraId="0C0C109E"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p>
    <w:p w14:paraId="45E6440E"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2DCDB1F1"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Raise(</w:t>
      </w:r>
      <w:proofErr w:type="spellStart"/>
      <w:r w:rsidRPr="00A26D9B">
        <w:rPr>
          <w:rFonts w:ascii="Courier New" w:hAnsi="Courier New" w:cs="Courier New"/>
          <w:color w:val="000000"/>
          <w:sz w:val="16"/>
          <w:szCs w:val="16"/>
          <w:shd w:val="clear" w:color="auto" w:fill="FFFFFF"/>
        </w:rPr>
        <w:t>in_out</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salary, </w:t>
      </w:r>
      <w:r w:rsidRPr="00A26D9B">
        <w:rPr>
          <w:rFonts w:ascii="Courier New" w:hAnsi="Courier New" w:cs="Courier New"/>
          <w:color w:val="0000FF"/>
          <w:sz w:val="16"/>
          <w:szCs w:val="16"/>
          <w:shd w:val="clear" w:color="auto" w:fill="FFFFFF"/>
        </w:rPr>
        <w:t>integer</w:t>
      </w:r>
      <w:r w:rsidRPr="00A26D9B">
        <w:rPr>
          <w:rFonts w:ascii="Courier New" w:hAnsi="Courier New" w:cs="Courier New"/>
          <w:color w:val="000000"/>
          <w:sz w:val="16"/>
          <w:szCs w:val="16"/>
          <w:shd w:val="clear" w:color="auto" w:fill="FFFFFF"/>
        </w:rPr>
        <w:t xml:space="preserve"> group,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rate1,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rate2,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rate3,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rate0);</w:t>
      </w:r>
    </w:p>
    <w:p w14:paraId="473030C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select</w:t>
      </w:r>
      <w:r w:rsidRPr="00A26D9B">
        <w:rPr>
          <w:rFonts w:ascii="Courier New" w:hAnsi="Courier New" w:cs="Courier New"/>
          <w:color w:val="000000"/>
          <w:sz w:val="16"/>
          <w:szCs w:val="16"/>
          <w:shd w:val="clear" w:color="auto" w:fill="FFFFFF"/>
        </w:rPr>
        <w:t>(group);</w:t>
      </w:r>
    </w:p>
    <w:p w14:paraId="1ECB63E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+rate1)*salary;</w:t>
      </w:r>
    </w:p>
    <w:p w14:paraId="7BC3B40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lastRenderedPageBreak/>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2</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+rate2)*salary;</w:t>
      </w:r>
    </w:p>
    <w:p w14:paraId="1DDE9C6E"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3</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+rate3)*salary;</w:t>
      </w:r>
    </w:p>
    <w:p w14:paraId="0023F5D1"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otherwise</w:t>
      </w:r>
      <w:r w:rsidRPr="00A26D9B">
        <w:rPr>
          <w:rFonts w:ascii="Courier New" w:hAnsi="Courier New" w:cs="Courier New"/>
          <w:color w:val="000000"/>
          <w:sz w:val="16"/>
          <w:szCs w:val="16"/>
          <w:shd w:val="clear" w:color="auto" w:fill="FFFFFF"/>
        </w:rPr>
        <w:t xml:space="preserve">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+rate0)*salary;</w:t>
      </w:r>
    </w:p>
    <w:p w14:paraId="7E99FBD5"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745F215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008E5AA0"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Raise(</w:t>
      </w:r>
      <w:proofErr w:type="spellStart"/>
      <w:r w:rsidRPr="00A26D9B">
        <w:rPr>
          <w:rFonts w:ascii="Courier New" w:hAnsi="Courier New" w:cs="Courier New"/>
          <w:color w:val="000000"/>
          <w:sz w:val="16"/>
          <w:szCs w:val="16"/>
          <w:shd w:val="clear" w:color="auto" w:fill="FFFFFF"/>
        </w:rPr>
        <w:t>in_out</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salary, </w:t>
      </w:r>
      <w:r w:rsidRPr="00A26D9B">
        <w:rPr>
          <w:rFonts w:ascii="Courier New" w:hAnsi="Courier New" w:cs="Courier New"/>
          <w:color w:val="0000FF"/>
          <w:sz w:val="16"/>
          <w:szCs w:val="16"/>
          <w:shd w:val="clear" w:color="auto" w:fill="FFFFFF"/>
        </w:rPr>
        <w:t>integer</w:t>
      </w:r>
      <w:r w:rsidRPr="00A26D9B">
        <w:rPr>
          <w:rFonts w:ascii="Courier New" w:hAnsi="Courier New" w:cs="Courier New"/>
          <w:color w:val="000000"/>
          <w:sz w:val="16"/>
          <w:szCs w:val="16"/>
          <w:shd w:val="clear" w:color="auto" w:fill="FFFFFF"/>
        </w:rPr>
        <w:t xml:space="preserve"> group,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rate1,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rate2,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rate0);</w:t>
      </w:r>
    </w:p>
    <w:p w14:paraId="70376E2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select</w:t>
      </w:r>
      <w:r w:rsidRPr="00A26D9B">
        <w:rPr>
          <w:rFonts w:ascii="Courier New" w:hAnsi="Courier New" w:cs="Courier New"/>
          <w:color w:val="000000"/>
          <w:sz w:val="16"/>
          <w:szCs w:val="16"/>
          <w:shd w:val="clear" w:color="auto" w:fill="FFFFFF"/>
        </w:rPr>
        <w:t>(group);</w:t>
      </w:r>
    </w:p>
    <w:p w14:paraId="19890F8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+rate1)*salary;</w:t>
      </w:r>
    </w:p>
    <w:p w14:paraId="3A25991E"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2</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+rate2)*salary;</w:t>
      </w:r>
    </w:p>
    <w:p w14:paraId="4F6FDD07"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otherwise</w:t>
      </w:r>
      <w:r w:rsidRPr="00A26D9B">
        <w:rPr>
          <w:rFonts w:ascii="Courier New" w:hAnsi="Courier New" w:cs="Courier New"/>
          <w:color w:val="000000"/>
          <w:sz w:val="16"/>
          <w:szCs w:val="16"/>
          <w:shd w:val="clear" w:color="auto" w:fill="FFFFFF"/>
        </w:rPr>
        <w:t xml:space="preserve">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+rate0)*salary;</w:t>
      </w:r>
    </w:p>
    <w:p w14:paraId="117F3A2D"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58E781A6"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4465AB1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Raise(</w:t>
      </w:r>
      <w:proofErr w:type="spellStart"/>
      <w:r w:rsidRPr="00A26D9B">
        <w:rPr>
          <w:rFonts w:ascii="Courier New" w:hAnsi="Courier New" w:cs="Courier New"/>
          <w:color w:val="000000"/>
          <w:sz w:val="16"/>
          <w:szCs w:val="16"/>
          <w:shd w:val="clear" w:color="auto" w:fill="FFFFFF"/>
        </w:rPr>
        <w:t>in_out</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salary, </w:t>
      </w:r>
      <w:r w:rsidRPr="00A26D9B">
        <w:rPr>
          <w:rFonts w:ascii="Courier New" w:hAnsi="Courier New" w:cs="Courier New"/>
          <w:color w:val="0000FF"/>
          <w:sz w:val="16"/>
          <w:szCs w:val="16"/>
          <w:shd w:val="clear" w:color="auto" w:fill="FFFFFF"/>
        </w:rPr>
        <w:t>integer</w:t>
      </w:r>
      <w:r w:rsidRPr="00A26D9B">
        <w:rPr>
          <w:rFonts w:ascii="Courier New" w:hAnsi="Courier New" w:cs="Courier New"/>
          <w:color w:val="000000"/>
          <w:sz w:val="16"/>
          <w:szCs w:val="16"/>
          <w:shd w:val="clear" w:color="auto" w:fill="FFFFFF"/>
        </w:rPr>
        <w:t xml:space="preserve"> group,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rate1,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rate0);</w:t>
      </w:r>
    </w:p>
    <w:p w14:paraId="0B60D5B7"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select</w:t>
      </w:r>
      <w:r w:rsidRPr="00A26D9B">
        <w:rPr>
          <w:rFonts w:ascii="Courier New" w:hAnsi="Courier New" w:cs="Courier New"/>
          <w:color w:val="000000"/>
          <w:sz w:val="16"/>
          <w:szCs w:val="16"/>
          <w:shd w:val="clear" w:color="auto" w:fill="FFFFFF"/>
        </w:rPr>
        <w:t>(group);</w:t>
      </w:r>
    </w:p>
    <w:p w14:paraId="1CF390D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when</w:t>
      </w:r>
      <w:r w:rsidRPr="00A26D9B">
        <w:rPr>
          <w:rFonts w:ascii="Courier New" w:hAnsi="Courier New" w:cs="Courier New"/>
          <w:color w:val="000000"/>
          <w:sz w:val="16"/>
          <w:szCs w:val="16"/>
          <w:shd w:val="clear" w:color="auto" w:fill="FFFFFF"/>
        </w:rPr>
        <w:t>(</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+rate1)*salary;</w:t>
      </w:r>
    </w:p>
    <w:p w14:paraId="47086D4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otherwise</w:t>
      </w:r>
      <w:r w:rsidRPr="00A26D9B">
        <w:rPr>
          <w:rFonts w:ascii="Courier New" w:hAnsi="Courier New" w:cs="Courier New"/>
          <w:color w:val="000000"/>
          <w:sz w:val="16"/>
          <w:szCs w:val="16"/>
          <w:shd w:val="clear" w:color="auto" w:fill="FFFFFF"/>
        </w:rPr>
        <w:t xml:space="preserve">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+rate0)*salary;</w:t>
      </w:r>
    </w:p>
    <w:p w14:paraId="29545F0F"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24CF9360"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4A5583F2"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Raise(</w:t>
      </w:r>
      <w:proofErr w:type="spellStart"/>
      <w:r w:rsidRPr="00A26D9B">
        <w:rPr>
          <w:rFonts w:ascii="Courier New" w:hAnsi="Courier New" w:cs="Courier New"/>
          <w:color w:val="000000"/>
          <w:sz w:val="16"/>
          <w:szCs w:val="16"/>
          <w:shd w:val="clear" w:color="auto" w:fill="FFFFFF"/>
        </w:rPr>
        <w:t>in_out</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salary,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rate0);</w:t>
      </w:r>
    </w:p>
    <w:p w14:paraId="4DB3ABFC"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Salary=(</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+rate0)*salary;</w:t>
      </w:r>
    </w:p>
    <w:p w14:paraId="00D9D0EC"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3F309034"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p>
    <w:p w14:paraId="4518E3A6"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retire();</w:t>
      </w:r>
    </w:p>
    <w:p w14:paraId="66E2248E"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w:t>
      </w:r>
    </w:p>
    <w:p w14:paraId="0CA13FD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'RETIRE Method'</w:t>
      </w:r>
      <w:r w:rsidRPr="00A26D9B">
        <w:rPr>
          <w:rFonts w:ascii="Courier New" w:hAnsi="Courier New" w:cs="Courier New"/>
          <w:color w:val="000000"/>
          <w:sz w:val="16"/>
          <w:szCs w:val="16"/>
          <w:shd w:val="clear" w:color="auto" w:fill="FFFFFF"/>
        </w:rPr>
        <w:t>;</w:t>
      </w:r>
    </w:p>
    <w:p w14:paraId="211AF64C"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xml:space="preserve">'General Syntax: Retire(Age, </w:t>
      </w:r>
      <w:proofErr w:type="spellStart"/>
      <w:r w:rsidRPr="00A26D9B">
        <w:rPr>
          <w:rFonts w:ascii="Courier New" w:hAnsi="Courier New" w:cs="Courier New"/>
          <w:color w:val="800080"/>
          <w:sz w:val="16"/>
          <w:szCs w:val="16"/>
          <w:shd w:val="clear" w:color="auto" w:fill="FFFFFF"/>
        </w:rPr>
        <w:t>AgeLim</w:t>
      </w:r>
      <w:proofErr w:type="spellEnd"/>
      <w:r w:rsidRPr="00A26D9B">
        <w:rPr>
          <w:rFonts w:ascii="Courier New" w:hAnsi="Courier New" w:cs="Courier New"/>
          <w:color w:val="800080"/>
          <w:sz w:val="16"/>
          <w:szCs w:val="16"/>
          <w:shd w:val="clear" w:color="auto" w:fill="FFFFFF"/>
        </w:rPr>
        <w:t xml:space="preserve"> &lt;,Serve, </w:t>
      </w:r>
      <w:proofErr w:type="spellStart"/>
      <w:r w:rsidRPr="00A26D9B">
        <w:rPr>
          <w:rFonts w:ascii="Courier New" w:hAnsi="Courier New" w:cs="Courier New"/>
          <w:color w:val="800080"/>
          <w:sz w:val="16"/>
          <w:szCs w:val="16"/>
          <w:shd w:val="clear" w:color="auto" w:fill="FFFFFF"/>
        </w:rPr>
        <w:t>AgeServLim</w:t>
      </w:r>
      <w:proofErr w:type="spellEnd"/>
      <w:r w:rsidRPr="00A26D9B">
        <w:rPr>
          <w:rFonts w:ascii="Courier New" w:hAnsi="Courier New" w:cs="Courier New"/>
          <w:color w:val="800080"/>
          <w:sz w:val="16"/>
          <w:szCs w:val="16"/>
          <w:shd w:val="clear" w:color="auto" w:fill="FFFFFF"/>
        </w:rPr>
        <w:t xml:space="preserve">, </w:t>
      </w:r>
      <w:proofErr w:type="spellStart"/>
      <w:r w:rsidRPr="00A26D9B">
        <w:rPr>
          <w:rFonts w:ascii="Courier New" w:hAnsi="Courier New" w:cs="Courier New"/>
          <w:color w:val="800080"/>
          <w:sz w:val="16"/>
          <w:szCs w:val="16"/>
          <w:shd w:val="clear" w:color="auto" w:fill="FFFFFF"/>
        </w:rPr>
        <w:t>ServLim</w:t>
      </w:r>
      <w:proofErr w:type="spellEnd"/>
      <w:r w:rsidRPr="00A26D9B">
        <w:rPr>
          <w:rFonts w:ascii="Courier New" w:hAnsi="Courier New" w:cs="Courier New"/>
          <w:color w:val="800080"/>
          <w:sz w:val="16"/>
          <w:szCs w:val="16"/>
          <w:shd w:val="clear" w:color="auto" w:fill="FFFFFF"/>
        </w:rPr>
        <w:t>&gt;)'</w:t>
      </w:r>
      <w:r w:rsidRPr="00A26D9B">
        <w:rPr>
          <w:rFonts w:ascii="Courier New" w:hAnsi="Courier New" w:cs="Courier New"/>
          <w:color w:val="000000"/>
          <w:sz w:val="16"/>
          <w:szCs w:val="16"/>
          <w:shd w:val="clear" w:color="auto" w:fill="FFFFFF"/>
        </w:rPr>
        <w:t>;</w:t>
      </w:r>
    </w:p>
    <w:p w14:paraId="2267774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Age is double, employee age'</w:t>
      </w:r>
      <w:r w:rsidRPr="00A26D9B">
        <w:rPr>
          <w:rFonts w:ascii="Courier New" w:hAnsi="Courier New" w:cs="Courier New"/>
          <w:color w:val="000000"/>
          <w:sz w:val="16"/>
          <w:szCs w:val="16"/>
          <w:shd w:val="clear" w:color="auto" w:fill="FFFFFF"/>
        </w:rPr>
        <w:t>;</w:t>
      </w:r>
    </w:p>
    <w:p w14:paraId="7656FAE9"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xml:space="preserve">'  </w:t>
      </w:r>
      <w:proofErr w:type="spellStart"/>
      <w:r w:rsidRPr="00A26D9B">
        <w:rPr>
          <w:rFonts w:ascii="Courier New" w:hAnsi="Courier New" w:cs="Courier New"/>
          <w:color w:val="800080"/>
          <w:sz w:val="16"/>
          <w:szCs w:val="16"/>
          <w:shd w:val="clear" w:color="auto" w:fill="FFFFFF"/>
        </w:rPr>
        <w:t>AgeLim</w:t>
      </w:r>
      <w:proofErr w:type="spellEnd"/>
      <w:r w:rsidRPr="00A26D9B">
        <w:rPr>
          <w:rFonts w:ascii="Courier New" w:hAnsi="Courier New" w:cs="Courier New"/>
          <w:color w:val="800080"/>
          <w:sz w:val="16"/>
          <w:szCs w:val="16"/>
          <w:shd w:val="clear" w:color="auto" w:fill="FFFFFF"/>
        </w:rPr>
        <w:t xml:space="preserve"> is double, cutoff for age-based retirement eligibility'</w:t>
      </w:r>
      <w:r w:rsidRPr="00A26D9B">
        <w:rPr>
          <w:rFonts w:ascii="Courier New" w:hAnsi="Courier New" w:cs="Courier New"/>
          <w:color w:val="000000"/>
          <w:sz w:val="16"/>
          <w:szCs w:val="16"/>
          <w:shd w:val="clear" w:color="auto" w:fill="FFFFFF"/>
        </w:rPr>
        <w:t>;</w:t>
      </w:r>
    </w:p>
    <w:p w14:paraId="01E4B7FB"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Serve is optional years of service parameter, also requires:'</w:t>
      </w:r>
      <w:r w:rsidRPr="00A26D9B">
        <w:rPr>
          <w:rFonts w:ascii="Courier New" w:hAnsi="Courier New" w:cs="Courier New"/>
          <w:color w:val="000000"/>
          <w:sz w:val="16"/>
          <w:szCs w:val="16"/>
          <w:shd w:val="clear" w:color="auto" w:fill="FFFFFF"/>
        </w:rPr>
        <w:t>;</w:t>
      </w:r>
    </w:p>
    <w:p w14:paraId="3E72CB0F"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xml:space="preserve">'     </w:t>
      </w:r>
      <w:proofErr w:type="spellStart"/>
      <w:r w:rsidRPr="00A26D9B">
        <w:rPr>
          <w:rFonts w:ascii="Courier New" w:hAnsi="Courier New" w:cs="Courier New"/>
          <w:color w:val="800080"/>
          <w:sz w:val="16"/>
          <w:szCs w:val="16"/>
          <w:shd w:val="clear" w:color="auto" w:fill="FFFFFF"/>
        </w:rPr>
        <w:t>AgeServLim</w:t>
      </w:r>
      <w:proofErr w:type="spellEnd"/>
      <w:r w:rsidRPr="00A26D9B">
        <w:rPr>
          <w:rFonts w:ascii="Courier New" w:hAnsi="Courier New" w:cs="Courier New"/>
          <w:color w:val="800080"/>
          <w:sz w:val="16"/>
          <w:szCs w:val="16"/>
          <w:shd w:val="clear" w:color="auto" w:fill="FFFFFF"/>
        </w:rPr>
        <w:t>: age cutoff when service is included together with...'</w:t>
      </w:r>
      <w:r w:rsidRPr="00A26D9B">
        <w:rPr>
          <w:rFonts w:ascii="Courier New" w:hAnsi="Courier New" w:cs="Courier New"/>
          <w:color w:val="000000"/>
          <w:sz w:val="16"/>
          <w:szCs w:val="16"/>
          <w:shd w:val="clear" w:color="auto" w:fill="FFFFFF"/>
        </w:rPr>
        <w:t>;</w:t>
      </w:r>
    </w:p>
    <w:p w14:paraId="54E4E51A"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800080"/>
          <w:sz w:val="16"/>
          <w:szCs w:val="16"/>
          <w:shd w:val="clear" w:color="auto" w:fill="FFFFFF"/>
        </w:rPr>
        <w:t xml:space="preserve">'     </w:t>
      </w:r>
      <w:proofErr w:type="spellStart"/>
      <w:r w:rsidRPr="00A26D9B">
        <w:rPr>
          <w:rFonts w:ascii="Courier New" w:hAnsi="Courier New" w:cs="Courier New"/>
          <w:color w:val="800080"/>
          <w:sz w:val="16"/>
          <w:szCs w:val="16"/>
          <w:shd w:val="clear" w:color="auto" w:fill="FFFFFF"/>
        </w:rPr>
        <w:t>ServLim</w:t>
      </w:r>
      <w:proofErr w:type="spellEnd"/>
      <w:r w:rsidRPr="00A26D9B">
        <w:rPr>
          <w:rFonts w:ascii="Courier New" w:hAnsi="Courier New" w:cs="Courier New"/>
          <w:color w:val="800080"/>
          <w:sz w:val="16"/>
          <w:szCs w:val="16"/>
          <w:shd w:val="clear" w:color="auto" w:fill="FFFFFF"/>
        </w:rPr>
        <w:t xml:space="preserve">: Years of service required in </w:t>
      </w:r>
      <w:proofErr w:type="spellStart"/>
      <w:r w:rsidRPr="00A26D9B">
        <w:rPr>
          <w:rFonts w:ascii="Courier New" w:hAnsi="Courier New" w:cs="Courier New"/>
          <w:color w:val="800080"/>
          <w:sz w:val="16"/>
          <w:szCs w:val="16"/>
          <w:shd w:val="clear" w:color="auto" w:fill="FFFFFF"/>
        </w:rPr>
        <w:t>conjuction</w:t>
      </w:r>
      <w:proofErr w:type="spellEnd"/>
      <w:r w:rsidRPr="00A26D9B">
        <w:rPr>
          <w:rFonts w:ascii="Courier New" w:hAnsi="Courier New" w:cs="Courier New"/>
          <w:color w:val="800080"/>
          <w:sz w:val="16"/>
          <w:szCs w:val="16"/>
          <w:shd w:val="clear" w:color="auto" w:fill="FFFFFF"/>
        </w:rPr>
        <w:t xml:space="preserve"> with age'</w:t>
      </w:r>
      <w:r w:rsidRPr="00A26D9B">
        <w:rPr>
          <w:rFonts w:ascii="Courier New" w:hAnsi="Courier New" w:cs="Courier New"/>
          <w:color w:val="000000"/>
          <w:sz w:val="16"/>
          <w:szCs w:val="16"/>
          <w:shd w:val="clear" w:color="auto" w:fill="FFFFFF"/>
        </w:rPr>
        <w:t>;</w:t>
      </w:r>
    </w:p>
    <w:p w14:paraId="6C360171"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put</w:t>
      </w:r>
      <w:r w:rsidRPr="00A26D9B">
        <w:rPr>
          <w:rFonts w:ascii="Courier New" w:hAnsi="Courier New" w:cs="Courier New"/>
          <w:color w:val="000000"/>
          <w:sz w:val="16"/>
          <w:szCs w:val="16"/>
          <w:shd w:val="clear" w:color="auto" w:fill="FFFFFF"/>
        </w:rPr>
        <w:t xml:space="preserve"> ;</w:t>
      </w:r>
    </w:p>
    <w:p w14:paraId="6EE2349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7707D439"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age,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ageservlim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servlim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returns</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char</w:t>
      </w:r>
      <w:r w:rsidRPr="00A26D9B">
        <w:rPr>
          <w:rFonts w:ascii="Courier New" w:hAnsi="Courier New" w:cs="Courier New"/>
          <w:color w:val="000000"/>
          <w:sz w:val="16"/>
          <w:szCs w:val="16"/>
          <w:shd w:val="clear" w:color="auto" w:fill="FFFFFF"/>
        </w:rPr>
        <w:t>;</w:t>
      </w:r>
    </w:p>
    <w:p w14:paraId="02659369" w14:textId="77777777" w:rsidR="00A26D9B" w:rsidRDefault="00A26D9B" w:rsidP="00A26D9B">
      <w:pPr>
        <w:widowControl/>
        <w:autoSpaceDE w:val="0"/>
        <w:autoSpaceDN w:val="0"/>
        <w:adjustRightInd w:val="0"/>
        <w:spacing w:after="0"/>
        <w:rPr>
          <w:rFonts w:ascii="Courier New" w:hAnsi="Courier New" w:cs="Courier New"/>
          <w:color w:val="008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declare</w:t>
      </w:r>
      <w:r w:rsidRPr="00A26D9B">
        <w:rPr>
          <w:rFonts w:ascii="Courier New" w:hAnsi="Courier New" w:cs="Courier New"/>
          <w:color w:val="000000"/>
          <w:sz w:val="16"/>
          <w:szCs w:val="16"/>
          <w:shd w:val="clear" w:color="auto" w:fill="FFFFFF"/>
        </w:rPr>
        <w:t xml:space="preserve"> char(</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 Retire;</w:t>
      </w:r>
    </w:p>
    <w:p w14:paraId="0DD4CAA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if</w:t>
      </w:r>
      <w:r w:rsidRPr="00A26D9B">
        <w:rPr>
          <w:rFonts w:ascii="Courier New" w:hAnsi="Courier New" w:cs="Courier New"/>
          <w:color w:val="000000"/>
          <w:sz w:val="16"/>
          <w:szCs w:val="16"/>
          <w:shd w:val="clear" w:color="auto" w:fill="FFFFFF"/>
        </w:rPr>
        <w:t xml:space="preserve"> age </w:t>
      </w:r>
      <w:proofErr w:type="spellStart"/>
      <w:r w:rsidRPr="00A26D9B">
        <w:rPr>
          <w:rFonts w:ascii="Courier New" w:hAnsi="Courier New" w:cs="Courier New"/>
          <w:color w:val="000000"/>
          <w:sz w:val="16"/>
          <w:szCs w:val="16"/>
          <w:shd w:val="clear" w:color="auto" w:fill="FFFFFF"/>
        </w:rPr>
        <w:t>ge</w:t>
      </w:r>
      <w:proofErr w:type="spellEnd"/>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agelim</w:t>
      </w:r>
      <w:proofErr w:type="spellEnd"/>
      <w:r w:rsidRPr="00A26D9B">
        <w:rPr>
          <w:rFonts w:ascii="Courier New" w:hAnsi="Courier New" w:cs="Courier New"/>
          <w:color w:val="000000"/>
          <w:sz w:val="16"/>
          <w:szCs w:val="16"/>
          <w:shd w:val="clear" w:color="auto" w:fill="FFFFFF"/>
        </w:rPr>
        <w:t xml:space="preserve"> or (age </w:t>
      </w:r>
      <w:proofErr w:type="spellStart"/>
      <w:r w:rsidRPr="00A26D9B">
        <w:rPr>
          <w:rFonts w:ascii="Courier New" w:hAnsi="Courier New" w:cs="Courier New"/>
          <w:color w:val="000000"/>
          <w:sz w:val="16"/>
          <w:szCs w:val="16"/>
          <w:shd w:val="clear" w:color="auto" w:fill="FFFFFF"/>
        </w:rPr>
        <w:t>ge</w:t>
      </w:r>
      <w:proofErr w:type="spellEnd"/>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ageservlim</w:t>
      </w:r>
      <w:proofErr w:type="spellEnd"/>
      <w:r w:rsidRPr="00A26D9B">
        <w:rPr>
          <w:rFonts w:ascii="Courier New" w:hAnsi="Courier New" w:cs="Courier New"/>
          <w:color w:val="000000"/>
          <w:sz w:val="16"/>
          <w:szCs w:val="16"/>
          <w:shd w:val="clear" w:color="auto" w:fill="FFFFFF"/>
        </w:rPr>
        <w:t xml:space="preserve"> and serve </w:t>
      </w:r>
      <w:proofErr w:type="spellStart"/>
      <w:r w:rsidRPr="00A26D9B">
        <w:rPr>
          <w:rFonts w:ascii="Courier New" w:hAnsi="Courier New" w:cs="Courier New"/>
          <w:color w:val="000000"/>
          <w:sz w:val="16"/>
          <w:szCs w:val="16"/>
          <w:shd w:val="clear" w:color="auto" w:fill="FFFFFF"/>
        </w:rPr>
        <w:t>ge</w:t>
      </w:r>
      <w:proofErr w:type="spellEnd"/>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servlim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then</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800080"/>
          <w:sz w:val="16"/>
          <w:szCs w:val="16"/>
          <w:shd w:val="clear" w:color="auto" w:fill="FFFFFF"/>
        </w:rPr>
        <w:t>'Y'</w:t>
      </w:r>
      <w:r w:rsidRPr="00A26D9B">
        <w:rPr>
          <w:rFonts w:ascii="Courier New" w:hAnsi="Courier New" w:cs="Courier New"/>
          <w:color w:val="000000"/>
          <w:sz w:val="16"/>
          <w:szCs w:val="16"/>
          <w:shd w:val="clear" w:color="auto" w:fill="FFFFFF"/>
        </w:rPr>
        <w:t>;</w:t>
      </w:r>
    </w:p>
    <w:p w14:paraId="376E7821"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else</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800080"/>
          <w:sz w:val="16"/>
          <w:szCs w:val="16"/>
          <w:shd w:val="clear" w:color="auto" w:fill="FFFFFF"/>
        </w:rPr>
        <w:t>'N'</w:t>
      </w:r>
      <w:r w:rsidRPr="00A26D9B">
        <w:rPr>
          <w:rFonts w:ascii="Courier New" w:hAnsi="Courier New" w:cs="Courier New"/>
          <w:color w:val="000000"/>
          <w:sz w:val="16"/>
          <w:szCs w:val="16"/>
          <w:shd w:val="clear" w:color="auto" w:fill="FFFFFF"/>
        </w:rPr>
        <w:t>;</w:t>
      </w:r>
    </w:p>
    <w:p w14:paraId="24035B36"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return</w:t>
      </w:r>
      <w:r w:rsidRPr="00A26D9B">
        <w:rPr>
          <w:rFonts w:ascii="Courier New" w:hAnsi="Courier New" w:cs="Courier New"/>
          <w:color w:val="000000"/>
          <w:sz w:val="16"/>
          <w:szCs w:val="16"/>
          <w:shd w:val="clear" w:color="auto" w:fill="FFFFFF"/>
        </w:rPr>
        <w:t xml:space="preserve"> Retire;</w:t>
      </w:r>
    </w:p>
    <w:p w14:paraId="2FCEFC90"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32BBE0E7"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method</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age, </w:t>
      </w:r>
      <w:r w:rsidRPr="00A26D9B">
        <w:rPr>
          <w:rFonts w:ascii="Courier New" w:hAnsi="Courier New" w:cs="Courier New"/>
          <w:color w:val="0000FF"/>
          <w:sz w:val="16"/>
          <w:szCs w:val="16"/>
          <w:shd w:val="clear" w:color="auto" w:fill="FFFFFF"/>
        </w:rPr>
        <w:t>double</w:t>
      </w:r>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returns</w:t>
      </w: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char</w:t>
      </w:r>
      <w:r w:rsidRPr="00A26D9B">
        <w:rPr>
          <w:rFonts w:ascii="Courier New" w:hAnsi="Courier New" w:cs="Courier New"/>
          <w:color w:val="000000"/>
          <w:sz w:val="16"/>
          <w:szCs w:val="16"/>
          <w:shd w:val="clear" w:color="auto" w:fill="FFFFFF"/>
        </w:rPr>
        <w:t>;</w:t>
      </w:r>
    </w:p>
    <w:p w14:paraId="6CAFC76C"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declare</w:t>
      </w:r>
      <w:r w:rsidRPr="00A26D9B">
        <w:rPr>
          <w:rFonts w:ascii="Courier New" w:hAnsi="Courier New" w:cs="Courier New"/>
          <w:color w:val="000000"/>
          <w:sz w:val="16"/>
          <w:szCs w:val="16"/>
          <w:shd w:val="clear" w:color="auto" w:fill="FFFFFF"/>
        </w:rPr>
        <w:t xml:space="preserve"> char(</w:t>
      </w:r>
      <w:r w:rsidRPr="00A26D9B">
        <w:rPr>
          <w:rFonts w:ascii="Courier New" w:hAnsi="Courier New" w:cs="Courier New"/>
          <w:b/>
          <w:bCs/>
          <w:color w:val="008080"/>
          <w:sz w:val="16"/>
          <w:szCs w:val="16"/>
          <w:shd w:val="clear" w:color="auto" w:fill="FFFFFF"/>
        </w:rPr>
        <w:t>1</w:t>
      </w:r>
      <w:r w:rsidRPr="00A26D9B">
        <w:rPr>
          <w:rFonts w:ascii="Courier New" w:hAnsi="Courier New" w:cs="Courier New"/>
          <w:color w:val="000000"/>
          <w:sz w:val="16"/>
          <w:szCs w:val="16"/>
          <w:shd w:val="clear" w:color="auto" w:fill="FFFFFF"/>
        </w:rPr>
        <w:t>) Retire;</w:t>
      </w:r>
      <w:r>
        <w:rPr>
          <w:rFonts w:ascii="Courier New" w:hAnsi="Courier New" w:cs="Courier New"/>
          <w:color w:val="000000"/>
          <w:sz w:val="16"/>
          <w:szCs w:val="16"/>
          <w:shd w:val="clear" w:color="auto" w:fill="FFFFFF"/>
        </w:rPr>
        <w:t xml:space="preserve"> </w:t>
      </w:r>
    </w:p>
    <w:p w14:paraId="2E825B5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if</w:t>
      </w:r>
      <w:r w:rsidRPr="00A26D9B">
        <w:rPr>
          <w:rFonts w:ascii="Courier New" w:hAnsi="Courier New" w:cs="Courier New"/>
          <w:color w:val="000000"/>
          <w:sz w:val="16"/>
          <w:szCs w:val="16"/>
          <w:shd w:val="clear" w:color="auto" w:fill="FFFFFF"/>
        </w:rPr>
        <w:t xml:space="preserve"> age </w:t>
      </w:r>
      <w:proofErr w:type="spellStart"/>
      <w:r w:rsidRPr="00A26D9B">
        <w:rPr>
          <w:rFonts w:ascii="Courier New" w:hAnsi="Courier New" w:cs="Courier New"/>
          <w:color w:val="000000"/>
          <w:sz w:val="16"/>
          <w:szCs w:val="16"/>
          <w:shd w:val="clear" w:color="auto" w:fill="FFFFFF"/>
        </w:rPr>
        <w:t>ge</w:t>
      </w:r>
      <w:proofErr w:type="spellEnd"/>
      <w:r w:rsidRPr="00A26D9B">
        <w:rPr>
          <w:rFonts w:ascii="Courier New" w:hAnsi="Courier New" w:cs="Courier New"/>
          <w:color w:val="000000"/>
          <w:sz w:val="16"/>
          <w:szCs w:val="16"/>
          <w:shd w:val="clear" w:color="auto" w:fill="FFFFFF"/>
        </w:rPr>
        <w:t xml:space="preserve"> </w:t>
      </w:r>
      <w:proofErr w:type="spellStart"/>
      <w:r w:rsidRPr="00A26D9B">
        <w:rPr>
          <w:rFonts w:ascii="Courier New" w:hAnsi="Courier New" w:cs="Courier New"/>
          <w:color w:val="000000"/>
          <w:sz w:val="16"/>
          <w:szCs w:val="16"/>
          <w:shd w:val="clear" w:color="auto" w:fill="FFFFFF"/>
        </w:rPr>
        <w:t>agelim</w:t>
      </w:r>
      <w:proofErr w:type="spellEnd"/>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then</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800080"/>
          <w:sz w:val="16"/>
          <w:szCs w:val="16"/>
          <w:shd w:val="clear" w:color="auto" w:fill="FFFFFF"/>
        </w:rPr>
        <w:t>'Y'</w:t>
      </w:r>
      <w:r w:rsidRPr="00A26D9B">
        <w:rPr>
          <w:rFonts w:ascii="Courier New" w:hAnsi="Courier New" w:cs="Courier New"/>
          <w:color w:val="000000"/>
          <w:sz w:val="16"/>
          <w:szCs w:val="16"/>
          <w:shd w:val="clear" w:color="auto" w:fill="FFFFFF"/>
        </w:rPr>
        <w:t>;</w:t>
      </w:r>
    </w:p>
    <w:p w14:paraId="59F70207"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else</w:t>
      </w:r>
      <w:r w:rsidRPr="00A26D9B">
        <w:rPr>
          <w:rFonts w:ascii="Courier New" w:hAnsi="Courier New" w:cs="Courier New"/>
          <w:color w:val="000000"/>
          <w:sz w:val="16"/>
          <w:szCs w:val="16"/>
          <w:shd w:val="clear" w:color="auto" w:fill="FFFFFF"/>
        </w:rPr>
        <w:t xml:space="preserve"> Retire=</w:t>
      </w:r>
      <w:r w:rsidRPr="00A26D9B">
        <w:rPr>
          <w:rFonts w:ascii="Courier New" w:hAnsi="Courier New" w:cs="Courier New"/>
          <w:color w:val="800080"/>
          <w:sz w:val="16"/>
          <w:szCs w:val="16"/>
          <w:shd w:val="clear" w:color="auto" w:fill="FFFFFF"/>
        </w:rPr>
        <w:t>'N'</w:t>
      </w:r>
      <w:r w:rsidRPr="00A26D9B">
        <w:rPr>
          <w:rFonts w:ascii="Courier New" w:hAnsi="Courier New" w:cs="Courier New"/>
          <w:color w:val="000000"/>
          <w:sz w:val="16"/>
          <w:szCs w:val="16"/>
          <w:shd w:val="clear" w:color="auto" w:fill="FFFFFF"/>
        </w:rPr>
        <w:t>;</w:t>
      </w:r>
    </w:p>
    <w:p w14:paraId="7415B62F"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00"/>
          <w:sz w:val="16"/>
          <w:szCs w:val="16"/>
          <w:shd w:val="clear" w:color="auto" w:fill="FFFFFF"/>
        </w:rPr>
        <w:t xml:space="preserve">  </w:t>
      </w:r>
      <w:r w:rsidRPr="00A26D9B">
        <w:rPr>
          <w:rFonts w:ascii="Courier New" w:hAnsi="Courier New" w:cs="Courier New"/>
          <w:color w:val="0000FF"/>
          <w:sz w:val="16"/>
          <w:szCs w:val="16"/>
          <w:shd w:val="clear" w:color="auto" w:fill="FFFFFF"/>
        </w:rPr>
        <w:t>return</w:t>
      </w:r>
      <w:r w:rsidRPr="00A26D9B">
        <w:rPr>
          <w:rFonts w:ascii="Courier New" w:hAnsi="Courier New" w:cs="Courier New"/>
          <w:color w:val="000000"/>
          <w:sz w:val="16"/>
          <w:szCs w:val="16"/>
          <w:shd w:val="clear" w:color="auto" w:fill="FFFFFF"/>
        </w:rPr>
        <w:t xml:space="preserve"> Retire;</w:t>
      </w:r>
    </w:p>
    <w:p w14:paraId="7FFB1BA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color w:val="0000FF"/>
          <w:sz w:val="16"/>
          <w:szCs w:val="16"/>
          <w:shd w:val="clear" w:color="auto" w:fill="FFFFFF"/>
        </w:rPr>
        <w:t>end</w:t>
      </w:r>
      <w:r w:rsidRPr="00A26D9B">
        <w:rPr>
          <w:rFonts w:ascii="Courier New" w:hAnsi="Courier New" w:cs="Courier New"/>
          <w:color w:val="000000"/>
          <w:sz w:val="16"/>
          <w:szCs w:val="16"/>
          <w:shd w:val="clear" w:color="auto" w:fill="FFFFFF"/>
        </w:rPr>
        <w:t>;</w:t>
      </w:r>
    </w:p>
    <w:p w14:paraId="5F603213"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proofErr w:type="spellStart"/>
      <w:r w:rsidRPr="00A26D9B">
        <w:rPr>
          <w:rFonts w:ascii="Courier New" w:hAnsi="Courier New" w:cs="Courier New"/>
          <w:color w:val="0000FF"/>
          <w:sz w:val="16"/>
          <w:szCs w:val="16"/>
          <w:shd w:val="clear" w:color="auto" w:fill="FFFFFF"/>
        </w:rPr>
        <w:t>endpackage</w:t>
      </w:r>
      <w:proofErr w:type="spellEnd"/>
      <w:r w:rsidRPr="00A26D9B">
        <w:rPr>
          <w:rFonts w:ascii="Courier New" w:hAnsi="Courier New" w:cs="Courier New"/>
          <w:color w:val="000000"/>
          <w:sz w:val="16"/>
          <w:szCs w:val="16"/>
          <w:shd w:val="clear" w:color="auto" w:fill="FFFFFF"/>
        </w:rPr>
        <w:t>;</w:t>
      </w:r>
    </w:p>
    <w:p w14:paraId="086DF878" w14:textId="77777777" w:rsidR="00A26D9B" w:rsidRPr="00A26D9B" w:rsidRDefault="00A26D9B" w:rsidP="00A26D9B">
      <w:pPr>
        <w:widowControl/>
        <w:autoSpaceDE w:val="0"/>
        <w:autoSpaceDN w:val="0"/>
        <w:adjustRightInd w:val="0"/>
        <w:spacing w:after="0"/>
        <w:rPr>
          <w:rFonts w:ascii="Courier New" w:hAnsi="Courier New" w:cs="Courier New"/>
          <w:color w:val="000000"/>
          <w:sz w:val="16"/>
          <w:szCs w:val="16"/>
          <w:shd w:val="clear" w:color="auto" w:fill="FFFFFF"/>
        </w:rPr>
      </w:pPr>
      <w:r w:rsidRPr="00A26D9B">
        <w:rPr>
          <w:rFonts w:ascii="Courier New" w:hAnsi="Courier New" w:cs="Courier New"/>
          <w:b/>
          <w:bCs/>
          <w:color w:val="000080"/>
          <w:sz w:val="16"/>
          <w:szCs w:val="16"/>
          <w:shd w:val="clear" w:color="auto" w:fill="FFFFFF"/>
        </w:rPr>
        <w:t>run</w:t>
      </w:r>
      <w:r w:rsidRPr="00A26D9B">
        <w:rPr>
          <w:rFonts w:ascii="Courier New" w:hAnsi="Courier New" w:cs="Courier New"/>
          <w:color w:val="000000"/>
          <w:sz w:val="16"/>
          <w:szCs w:val="16"/>
          <w:shd w:val="clear" w:color="auto" w:fill="FFFFFF"/>
        </w:rPr>
        <w:t>;</w:t>
      </w:r>
    </w:p>
    <w:p w14:paraId="7DE1C6D7" w14:textId="77777777" w:rsidR="00A26D9B" w:rsidRPr="00A26D9B" w:rsidRDefault="00A26D9B" w:rsidP="00A26D9B">
      <w:pPr>
        <w:pStyle w:val="PaperBody"/>
        <w:rPr>
          <w:rFonts w:cs="Arial"/>
          <w:sz w:val="16"/>
          <w:szCs w:val="16"/>
        </w:rPr>
      </w:pPr>
      <w:r w:rsidRPr="00A26D9B">
        <w:rPr>
          <w:rFonts w:ascii="Courier New" w:hAnsi="Courier New" w:cs="Courier New"/>
          <w:b/>
          <w:bCs/>
          <w:color w:val="000080"/>
          <w:sz w:val="16"/>
          <w:szCs w:val="16"/>
          <w:shd w:val="clear" w:color="auto" w:fill="FFFFFF"/>
        </w:rPr>
        <w:t>quit</w:t>
      </w:r>
      <w:r w:rsidRPr="00A26D9B">
        <w:rPr>
          <w:rFonts w:ascii="Courier New" w:hAnsi="Courier New" w:cs="Courier New"/>
          <w:color w:val="000000"/>
          <w:sz w:val="16"/>
          <w:szCs w:val="16"/>
          <w:shd w:val="clear" w:color="auto" w:fill="FFFFFF"/>
        </w:rPr>
        <w:t>;</w:t>
      </w:r>
    </w:p>
    <w:sectPr w:rsidR="00A26D9B" w:rsidRPr="00A26D9B" w:rsidSect="008D22B8">
      <w:footerReference w:type="default" r:id="rId13"/>
      <w:footerReference w:type="first" r:id="rId14"/>
      <w:endnotePr>
        <w:numFmt w:val="decimal"/>
      </w:endnotePr>
      <w:type w:val="continuous"/>
      <w:pgSz w:w="12240" w:h="15840" w:code="1"/>
      <w:pgMar w:top="1440" w:right="1440" w:bottom="1440" w:left="1440" w:header="720" w:footer="720" w:gutter="0"/>
      <w:cols w:space="720"/>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83466F" w16cid:durableId="21065EF8"/>
  <w16cid:commentId w16cid:paraId="3263F654" w16cid:durableId="21065297"/>
  <w16cid:commentId w16cid:paraId="3FEDBFE5" w16cid:durableId="2106566D"/>
  <w16cid:commentId w16cid:paraId="2052567B" w16cid:durableId="21065B61"/>
  <w16cid:commentId w16cid:paraId="14356E02" w16cid:durableId="21065B2B"/>
  <w16cid:commentId w16cid:paraId="40AA86CD" w16cid:durableId="21065C17"/>
  <w16cid:commentId w16cid:paraId="2ED66E4F" w16cid:durableId="21065C75"/>
  <w16cid:commentId w16cid:paraId="7FCA2EBD" w16cid:durableId="21065E3C"/>
  <w16cid:commentId w16cid:paraId="5A9FF19D" w16cid:durableId="21065EB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584154" w14:textId="77777777" w:rsidR="00527828" w:rsidRDefault="00527828">
      <w:r>
        <w:separator/>
      </w:r>
    </w:p>
  </w:endnote>
  <w:endnote w:type="continuationSeparator" w:id="0">
    <w:p w14:paraId="2F0AC0C2" w14:textId="77777777" w:rsidR="00527828" w:rsidRDefault="005278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E2856983-C5F5-45DF-8B15-27D39492E99D}"/>
  </w:font>
  <w:font w:name="Helvetica">
    <w:panose1 w:val="020B0604020202020204"/>
    <w:charset w:val="00"/>
    <w:family w:val="swiss"/>
    <w:pitch w:val="variable"/>
    <w:sig w:usb0="E0002AFF" w:usb1="C0007843" w:usb2="00000009" w:usb3="00000000" w:csb0="000001FF" w:csb1="00000000"/>
    <w:embedRegular r:id="rId2" w:fontKey="{67F5ACD3-7018-4146-998B-810D43BDDBA3}"/>
    <w:embedBold r:id="rId3" w:fontKey="{CEEFDD6A-44BB-45C1-9353-EBEE730BACDC}"/>
  </w:font>
  <w:font w:name="Tahoma">
    <w:panose1 w:val="020B0604030504040204"/>
    <w:charset w:val="00"/>
    <w:family w:val="swiss"/>
    <w:pitch w:val="variable"/>
    <w:sig w:usb0="E1002EFF" w:usb1="C000605B" w:usb2="00000029" w:usb3="00000000" w:csb0="000101FF" w:csb1="00000000"/>
    <w:embedRegular r:id="rId4" w:fontKey="{26DB5035-8223-49AF-B1DC-36F573AB6387}"/>
    <w:embedBold r:id="rId5" w:fontKey="{1E46A3F1-B8CB-4F64-B5EA-EB4B723CD879}"/>
  </w:font>
  <w:font w:name="Book Antiqua">
    <w:panose1 w:val="02040602050305030304"/>
    <w:charset w:val="00"/>
    <w:family w:val="roman"/>
    <w:pitch w:val="variable"/>
    <w:sig w:usb0="00000287" w:usb1="00000000" w:usb2="00000000" w:usb3="00000000" w:csb0="0000009F" w:csb1="00000000"/>
    <w:embedRegular r:id="rId6" w:fontKey="{9DAA5D32-84C3-484D-B725-4067BD9886E4}"/>
  </w:font>
  <w:font w:name="Cambria">
    <w:panose1 w:val="02040503050406030204"/>
    <w:charset w:val="00"/>
    <w:family w:val="roman"/>
    <w:pitch w:val="variable"/>
    <w:sig w:usb0="E00002FF" w:usb1="400004FF" w:usb2="00000000" w:usb3="00000000" w:csb0="0000019F" w:csb1="00000000"/>
    <w:embedRegular r:id="rId7" w:fontKey="{591C404C-EF39-4FCC-A27B-9B53A88969CD}"/>
    <w:embedBold r:id="rId8" w:fontKey="{793DB360-3724-493C-9AA2-041A6E515B05}"/>
  </w:font>
  <w:font w:name="MS Gothic">
    <w:altName w:val="ＭＳ ゴシック"/>
    <w:panose1 w:val="020B0609070205080204"/>
    <w:charset w:val="80"/>
    <w:family w:val="modern"/>
    <w:notTrueType/>
    <w:pitch w:val="fixed"/>
    <w:sig w:usb0="00000001" w:usb1="08070000" w:usb2="00000010" w:usb3="00000000" w:csb0="00020000" w:csb1="00000000"/>
  </w:font>
  <w:font w:name="Courier Std">
    <w:altName w:val="Courier New"/>
    <w:panose1 w:val="00000000000000000000"/>
    <w:charset w:val="00"/>
    <w:family w:val="modern"/>
    <w:notTrueType/>
    <w:pitch w:val="fixed"/>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embedRegular r:id="rId9" w:fontKey="{C201E67D-2FE2-4D92-A35A-5CFDA83DCF4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77433" w14:textId="77777777" w:rsidR="00527828" w:rsidRDefault="00527828">
    <w:pPr>
      <w:pStyle w:val="Footer"/>
      <w:widowControl/>
      <w:jc w:val="center"/>
    </w:pPr>
    <w:r>
      <w:rPr>
        <w:rStyle w:val="PageNumber"/>
      </w:rPr>
      <w:fldChar w:fldCharType="begin"/>
    </w:r>
    <w:r>
      <w:rPr>
        <w:rStyle w:val="PageNumber"/>
      </w:rPr>
      <w:instrText xml:space="preserve">page </w:instrText>
    </w:r>
    <w:r>
      <w:rPr>
        <w:rStyle w:val="PageNumber"/>
      </w:rPr>
      <w:fldChar w:fldCharType="separate"/>
    </w:r>
    <w:r w:rsidR="00264FAF">
      <w:rPr>
        <w:rStyle w:val="PageNumber"/>
        <w:noProof/>
      </w:rPr>
      <w:t>17</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05C51" w14:textId="77777777" w:rsidR="00527828" w:rsidRDefault="00527828">
    <w:pPr>
      <w:pStyle w:val="Footer"/>
      <w:jc w:val="center"/>
      <w:rPr>
        <w:rFonts w:cs="Arial"/>
      </w:rPr>
    </w:pPr>
    <w:r>
      <w:rPr>
        <w:rFonts w:cs="Arial"/>
        <w:snapToGrid w:val="0"/>
      </w:rPr>
      <w:fldChar w:fldCharType="begin"/>
    </w:r>
    <w:r>
      <w:rPr>
        <w:rFonts w:cs="Arial"/>
        <w:snapToGrid w:val="0"/>
      </w:rPr>
      <w:instrText xml:space="preserve"> PAGE </w:instrText>
    </w:r>
    <w:r>
      <w:rPr>
        <w:rFonts w:cs="Arial"/>
        <w:snapToGrid w:val="0"/>
      </w:rPr>
      <w:fldChar w:fldCharType="separate"/>
    </w:r>
    <w:r w:rsidR="00264FAF">
      <w:rPr>
        <w:rFonts w:cs="Arial"/>
        <w:noProof/>
        <w:snapToGrid w:val="0"/>
      </w:rPr>
      <w:t>1</w:t>
    </w:r>
    <w:r>
      <w:rPr>
        <w:rFonts w:cs="Arial"/>
        <w:snapToGrid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B3EC6D" w14:textId="77777777" w:rsidR="00527828" w:rsidRDefault="00527828">
      <w:r>
        <w:separator/>
      </w:r>
    </w:p>
  </w:footnote>
  <w:footnote w:type="continuationSeparator" w:id="0">
    <w:p w14:paraId="011E05C7" w14:textId="77777777" w:rsidR="00527828" w:rsidRDefault="0052782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A89AB5A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6720BB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5EAFAC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910C3B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A6F80A7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0609F3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B5471A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98EFD9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54718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006CD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A3699"/>
    <w:multiLevelType w:val="hybridMultilevel"/>
    <w:tmpl w:val="9118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7B1E25"/>
    <w:multiLevelType w:val="hybridMultilevel"/>
    <w:tmpl w:val="16A8A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774BE4"/>
    <w:multiLevelType w:val="hybridMultilevel"/>
    <w:tmpl w:val="4A58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EC9"/>
    <w:multiLevelType w:val="hybridMultilevel"/>
    <w:tmpl w:val="A7D4D880"/>
    <w:lvl w:ilvl="0" w:tplc="346216D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A512E"/>
    <w:multiLevelType w:val="hybridMultilevel"/>
    <w:tmpl w:val="3622F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12D9"/>
    <w:multiLevelType w:val="hybridMultilevel"/>
    <w:tmpl w:val="664CCB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872A6B"/>
    <w:multiLevelType w:val="hybridMultilevel"/>
    <w:tmpl w:val="E9D8C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504FFE"/>
    <w:multiLevelType w:val="hybridMultilevel"/>
    <w:tmpl w:val="13CC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8C0BB6"/>
    <w:multiLevelType w:val="hybridMultilevel"/>
    <w:tmpl w:val="895A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F7571E"/>
    <w:multiLevelType w:val="hybridMultilevel"/>
    <w:tmpl w:val="DF5C4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7C776F"/>
    <w:multiLevelType w:val="hybridMultilevel"/>
    <w:tmpl w:val="45BA429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1" w15:restartNumberingAfterBreak="0">
    <w:nsid w:val="42654E8E"/>
    <w:multiLevelType w:val="hybridMultilevel"/>
    <w:tmpl w:val="E3A010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DF080D"/>
    <w:multiLevelType w:val="hybridMultilevel"/>
    <w:tmpl w:val="1D6E8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9366B9"/>
    <w:multiLevelType w:val="hybridMultilevel"/>
    <w:tmpl w:val="4928F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2BB7086"/>
    <w:multiLevelType w:val="hybridMultilevel"/>
    <w:tmpl w:val="0554B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382A1A"/>
    <w:multiLevelType w:val="hybridMultilevel"/>
    <w:tmpl w:val="AEE2B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BA541B3"/>
    <w:multiLevelType w:val="hybridMultilevel"/>
    <w:tmpl w:val="5540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13"/>
  </w:num>
  <w:num w:numId="9">
    <w:abstractNumId w:val="20"/>
  </w:num>
  <w:num w:numId="10">
    <w:abstractNumId w:val="2"/>
  </w:num>
  <w:num w:numId="11">
    <w:abstractNumId w:val="1"/>
  </w:num>
  <w:num w:numId="12">
    <w:abstractNumId w:val="0"/>
  </w:num>
  <w:num w:numId="13">
    <w:abstractNumId w:val="8"/>
  </w:num>
  <w:num w:numId="14">
    <w:abstractNumId w:val="8"/>
    <w:lvlOverride w:ilvl="0">
      <w:startOverride w:val="1"/>
    </w:lvlOverride>
  </w:num>
  <w:num w:numId="15">
    <w:abstractNumId w:val="10"/>
  </w:num>
  <w:num w:numId="16">
    <w:abstractNumId w:val="18"/>
  </w:num>
  <w:num w:numId="17">
    <w:abstractNumId w:val="11"/>
  </w:num>
  <w:num w:numId="18">
    <w:abstractNumId w:val="16"/>
  </w:num>
  <w:num w:numId="19">
    <w:abstractNumId w:val="24"/>
  </w:num>
  <w:num w:numId="20">
    <w:abstractNumId w:val="25"/>
  </w:num>
  <w:num w:numId="21">
    <w:abstractNumId w:val="23"/>
  </w:num>
  <w:num w:numId="22">
    <w:abstractNumId w:val="12"/>
  </w:num>
  <w:num w:numId="23">
    <w:abstractNumId w:val="14"/>
  </w:num>
  <w:num w:numId="24">
    <w:abstractNumId w:val="15"/>
  </w:num>
  <w:num w:numId="25">
    <w:abstractNumId w:val="17"/>
  </w:num>
  <w:num w:numId="26">
    <w:abstractNumId w:val="26"/>
  </w:num>
  <w:num w:numId="27">
    <w:abstractNumId w:val="19"/>
  </w:num>
  <w:num w:numId="28">
    <w:abstractNumId w:val="21"/>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457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E5F"/>
    <w:rsid w:val="00012C8D"/>
    <w:rsid w:val="00013AF4"/>
    <w:rsid w:val="0001489D"/>
    <w:rsid w:val="00020E74"/>
    <w:rsid w:val="000218DA"/>
    <w:rsid w:val="00022399"/>
    <w:rsid w:val="000254B3"/>
    <w:rsid w:val="00031A7C"/>
    <w:rsid w:val="00035EB2"/>
    <w:rsid w:val="000552A3"/>
    <w:rsid w:val="00060DD9"/>
    <w:rsid w:val="000631F0"/>
    <w:rsid w:val="0006706C"/>
    <w:rsid w:val="0008520A"/>
    <w:rsid w:val="00086226"/>
    <w:rsid w:val="00096857"/>
    <w:rsid w:val="00097B8E"/>
    <w:rsid w:val="000A07DD"/>
    <w:rsid w:val="000A39C5"/>
    <w:rsid w:val="000B3956"/>
    <w:rsid w:val="000B7A67"/>
    <w:rsid w:val="000C0E54"/>
    <w:rsid w:val="000C1842"/>
    <w:rsid w:val="000C45FF"/>
    <w:rsid w:val="000D65D4"/>
    <w:rsid w:val="000E411A"/>
    <w:rsid w:val="000F5452"/>
    <w:rsid w:val="000F641E"/>
    <w:rsid w:val="00102037"/>
    <w:rsid w:val="00103796"/>
    <w:rsid w:val="0010452F"/>
    <w:rsid w:val="001211CD"/>
    <w:rsid w:val="00122F67"/>
    <w:rsid w:val="00124E40"/>
    <w:rsid w:val="001318FF"/>
    <w:rsid w:val="00134360"/>
    <w:rsid w:val="001367A5"/>
    <w:rsid w:val="00137C68"/>
    <w:rsid w:val="001442DA"/>
    <w:rsid w:val="00147673"/>
    <w:rsid w:val="001543A6"/>
    <w:rsid w:val="00161B73"/>
    <w:rsid w:val="00162B78"/>
    <w:rsid w:val="00170046"/>
    <w:rsid w:val="00170953"/>
    <w:rsid w:val="001804A2"/>
    <w:rsid w:val="001805E2"/>
    <w:rsid w:val="00181001"/>
    <w:rsid w:val="00192CCC"/>
    <w:rsid w:val="001936C6"/>
    <w:rsid w:val="00196545"/>
    <w:rsid w:val="00196F7C"/>
    <w:rsid w:val="001A1C7E"/>
    <w:rsid w:val="001A387A"/>
    <w:rsid w:val="001A6DAF"/>
    <w:rsid w:val="001B4218"/>
    <w:rsid w:val="001C5EC6"/>
    <w:rsid w:val="001C61DE"/>
    <w:rsid w:val="001D14DE"/>
    <w:rsid w:val="001D5D4F"/>
    <w:rsid w:val="001D7C35"/>
    <w:rsid w:val="001E4D2A"/>
    <w:rsid w:val="001F0DD6"/>
    <w:rsid w:val="001F7E66"/>
    <w:rsid w:val="00202EFC"/>
    <w:rsid w:val="002053FF"/>
    <w:rsid w:val="00205ED9"/>
    <w:rsid w:val="00212D05"/>
    <w:rsid w:val="00224857"/>
    <w:rsid w:val="002252C1"/>
    <w:rsid w:val="00226606"/>
    <w:rsid w:val="00227E0E"/>
    <w:rsid w:val="0023114D"/>
    <w:rsid w:val="00232E92"/>
    <w:rsid w:val="002350FC"/>
    <w:rsid w:val="00242A0F"/>
    <w:rsid w:val="00243138"/>
    <w:rsid w:val="00244761"/>
    <w:rsid w:val="002503C1"/>
    <w:rsid w:val="0025054D"/>
    <w:rsid w:val="00255AF8"/>
    <w:rsid w:val="002616F3"/>
    <w:rsid w:val="00261837"/>
    <w:rsid w:val="00264FAF"/>
    <w:rsid w:val="00265945"/>
    <w:rsid w:val="00266E2F"/>
    <w:rsid w:val="002702EE"/>
    <w:rsid w:val="00270B90"/>
    <w:rsid w:val="00277263"/>
    <w:rsid w:val="00280291"/>
    <w:rsid w:val="00283258"/>
    <w:rsid w:val="002A23D0"/>
    <w:rsid w:val="002A7239"/>
    <w:rsid w:val="002A7CB5"/>
    <w:rsid w:val="002B3295"/>
    <w:rsid w:val="002B5C3D"/>
    <w:rsid w:val="002C06A9"/>
    <w:rsid w:val="002C3C3A"/>
    <w:rsid w:val="002C6069"/>
    <w:rsid w:val="002D309A"/>
    <w:rsid w:val="002E6187"/>
    <w:rsid w:val="002E6364"/>
    <w:rsid w:val="0030406D"/>
    <w:rsid w:val="003046A7"/>
    <w:rsid w:val="00304983"/>
    <w:rsid w:val="0031167A"/>
    <w:rsid w:val="00311E15"/>
    <w:rsid w:val="003144E4"/>
    <w:rsid w:val="003152AE"/>
    <w:rsid w:val="00316BBA"/>
    <w:rsid w:val="0031774A"/>
    <w:rsid w:val="00321DCA"/>
    <w:rsid w:val="0032468B"/>
    <w:rsid w:val="0032653C"/>
    <w:rsid w:val="00327769"/>
    <w:rsid w:val="00334DFB"/>
    <w:rsid w:val="0034592D"/>
    <w:rsid w:val="0035672C"/>
    <w:rsid w:val="00357BA7"/>
    <w:rsid w:val="0036008A"/>
    <w:rsid w:val="0036099C"/>
    <w:rsid w:val="003628FA"/>
    <w:rsid w:val="003671F1"/>
    <w:rsid w:val="003709E0"/>
    <w:rsid w:val="00380F58"/>
    <w:rsid w:val="003A1539"/>
    <w:rsid w:val="003A3A10"/>
    <w:rsid w:val="003A3C2C"/>
    <w:rsid w:val="003A3CB7"/>
    <w:rsid w:val="003B2A01"/>
    <w:rsid w:val="003B6CF8"/>
    <w:rsid w:val="003C1E1A"/>
    <w:rsid w:val="003C2570"/>
    <w:rsid w:val="003D2AD5"/>
    <w:rsid w:val="003D3CEA"/>
    <w:rsid w:val="003F40F8"/>
    <w:rsid w:val="003F4EF3"/>
    <w:rsid w:val="003F6F04"/>
    <w:rsid w:val="003F6FA1"/>
    <w:rsid w:val="004011DE"/>
    <w:rsid w:val="00406DA6"/>
    <w:rsid w:val="00406E7F"/>
    <w:rsid w:val="00413520"/>
    <w:rsid w:val="00414889"/>
    <w:rsid w:val="004159E7"/>
    <w:rsid w:val="00417FBF"/>
    <w:rsid w:val="0042132E"/>
    <w:rsid w:val="0042221B"/>
    <w:rsid w:val="004275AE"/>
    <w:rsid w:val="00432E20"/>
    <w:rsid w:val="0044378C"/>
    <w:rsid w:val="00456BC0"/>
    <w:rsid w:val="00463065"/>
    <w:rsid w:val="00463BA3"/>
    <w:rsid w:val="0047792A"/>
    <w:rsid w:val="004826F7"/>
    <w:rsid w:val="004860D4"/>
    <w:rsid w:val="00494CE8"/>
    <w:rsid w:val="004A0521"/>
    <w:rsid w:val="004A1476"/>
    <w:rsid w:val="004C7E9F"/>
    <w:rsid w:val="004E0ABE"/>
    <w:rsid w:val="004E3E32"/>
    <w:rsid w:val="004E404B"/>
    <w:rsid w:val="004F63E6"/>
    <w:rsid w:val="0050544B"/>
    <w:rsid w:val="005061A4"/>
    <w:rsid w:val="00523D3D"/>
    <w:rsid w:val="00525B60"/>
    <w:rsid w:val="00525EA7"/>
    <w:rsid w:val="00527828"/>
    <w:rsid w:val="0053612C"/>
    <w:rsid w:val="0054455D"/>
    <w:rsid w:val="00544E30"/>
    <w:rsid w:val="0054511D"/>
    <w:rsid w:val="005456A6"/>
    <w:rsid w:val="00546C52"/>
    <w:rsid w:val="00550C43"/>
    <w:rsid w:val="00560736"/>
    <w:rsid w:val="00566D3C"/>
    <w:rsid w:val="005737E1"/>
    <w:rsid w:val="00574587"/>
    <w:rsid w:val="00574C89"/>
    <w:rsid w:val="00577F01"/>
    <w:rsid w:val="005818C7"/>
    <w:rsid w:val="00583F4C"/>
    <w:rsid w:val="00586DE0"/>
    <w:rsid w:val="00586E22"/>
    <w:rsid w:val="00587E74"/>
    <w:rsid w:val="00590C66"/>
    <w:rsid w:val="00592DB3"/>
    <w:rsid w:val="005A17D9"/>
    <w:rsid w:val="005A36BF"/>
    <w:rsid w:val="005A3E7F"/>
    <w:rsid w:val="005B174F"/>
    <w:rsid w:val="005B3186"/>
    <w:rsid w:val="005C08F8"/>
    <w:rsid w:val="005C2A9F"/>
    <w:rsid w:val="005C31D1"/>
    <w:rsid w:val="005C412E"/>
    <w:rsid w:val="005D1373"/>
    <w:rsid w:val="005D17E3"/>
    <w:rsid w:val="005E1406"/>
    <w:rsid w:val="005E2A41"/>
    <w:rsid w:val="005E610E"/>
    <w:rsid w:val="005E7B73"/>
    <w:rsid w:val="005F3235"/>
    <w:rsid w:val="006020CF"/>
    <w:rsid w:val="00603763"/>
    <w:rsid w:val="00617C96"/>
    <w:rsid w:val="0062404B"/>
    <w:rsid w:val="006248C2"/>
    <w:rsid w:val="00624EDE"/>
    <w:rsid w:val="00626B1E"/>
    <w:rsid w:val="00627845"/>
    <w:rsid w:val="00631DE9"/>
    <w:rsid w:val="006353EC"/>
    <w:rsid w:val="00650E5F"/>
    <w:rsid w:val="00653434"/>
    <w:rsid w:val="00655AF9"/>
    <w:rsid w:val="00660AE3"/>
    <w:rsid w:val="0066594F"/>
    <w:rsid w:val="0067005A"/>
    <w:rsid w:val="00670F43"/>
    <w:rsid w:val="0067400F"/>
    <w:rsid w:val="00686A4A"/>
    <w:rsid w:val="00687696"/>
    <w:rsid w:val="0068770B"/>
    <w:rsid w:val="0069658F"/>
    <w:rsid w:val="006A03BD"/>
    <w:rsid w:val="006A4D30"/>
    <w:rsid w:val="006A76EB"/>
    <w:rsid w:val="006B1225"/>
    <w:rsid w:val="006B7F12"/>
    <w:rsid w:val="006C5D3B"/>
    <w:rsid w:val="006D0F27"/>
    <w:rsid w:val="006E7DB4"/>
    <w:rsid w:val="006F44C3"/>
    <w:rsid w:val="006F67FD"/>
    <w:rsid w:val="007030DF"/>
    <w:rsid w:val="00703614"/>
    <w:rsid w:val="0070758B"/>
    <w:rsid w:val="00730486"/>
    <w:rsid w:val="00732806"/>
    <w:rsid w:val="00741D18"/>
    <w:rsid w:val="00754108"/>
    <w:rsid w:val="007560F4"/>
    <w:rsid w:val="00757A6E"/>
    <w:rsid w:val="00762137"/>
    <w:rsid w:val="007A2ACE"/>
    <w:rsid w:val="007A43C1"/>
    <w:rsid w:val="007B6CCE"/>
    <w:rsid w:val="007B7010"/>
    <w:rsid w:val="007C0B87"/>
    <w:rsid w:val="007C2F8E"/>
    <w:rsid w:val="007C640A"/>
    <w:rsid w:val="007D0BAA"/>
    <w:rsid w:val="007D374C"/>
    <w:rsid w:val="007D4191"/>
    <w:rsid w:val="007D7B6B"/>
    <w:rsid w:val="007E1D47"/>
    <w:rsid w:val="007E21B3"/>
    <w:rsid w:val="007E2E49"/>
    <w:rsid w:val="007F115E"/>
    <w:rsid w:val="007F1854"/>
    <w:rsid w:val="007F4B5A"/>
    <w:rsid w:val="007F7F5D"/>
    <w:rsid w:val="00801EFF"/>
    <w:rsid w:val="0082683A"/>
    <w:rsid w:val="0083511D"/>
    <w:rsid w:val="00840BFB"/>
    <w:rsid w:val="00841F21"/>
    <w:rsid w:val="008522A9"/>
    <w:rsid w:val="00855AC2"/>
    <w:rsid w:val="00860F5F"/>
    <w:rsid w:val="008613B4"/>
    <w:rsid w:val="008863FC"/>
    <w:rsid w:val="00887155"/>
    <w:rsid w:val="008903C6"/>
    <w:rsid w:val="008903C8"/>
    <w:rsid w:val="008946DD"/>
    <w:rsid w:val="00895254"/>
    <w:rsid w:val="008B3338"/>
    <w:rsid w:val="008B4C07"/>
    <w:rsid w:val="008C1B32"/>
    <w:rsid w:val="008C4794"/>
    <w:rsid w:val="008D0EFE"/>
    <w:rsid w:val="008D22B8"/>
    <w:rsid w:val="008E253A"/>
    <w:rsid w:val="008E2A87"/>
    <w:rsid w:val="008E6156"/>
    <w:rsid w:val="009071A3"/>
    <w:rsid w:val="00913154"/>
    <w:rsid w:val="00920FB4"/>
    <w:rsid w:val="00921BB9"/>
    <w:rsid w:val="00931670"/>
    <w:rsid w:val="009400CA"/>
    <w:rsid w:val="00940957"/>
    <w:rsid w:val="00944B91"/>
    <w:rsid w:val="00957B3C"/>
    <w:rsid w:val="00963130"/>
    <w:rsid w:val="00967B95"/>
    <w:rsid w:val="009719E3"/>
    <w:rsid w:val="00975154"/>
    <w:rsid w:val="009836E1"/>
    <w:rsid w:val="00983BEB"/>
    <w:rsid w:val="0098497B"/>
    <w:rsid w:val="009A786C"/>
    <w:rsid w:val="009A7C34"/>
    <w:rsid w:val="009B4F9B"/>
    <w:rsid w:val="009C2B01"/>
    <w:rsid w:val="009D010A"/>
    <w:rsid w:val="009D422C"/>
    <w:rsid w:val="009E3F58"/>
    <w:rsid w:val="009E49C4"/>
    <w:rsid w:val="009E6080"/>
    <w:rsid w:val="009F032D"/>
    <w:rsid w:val="009F20B8"/>
    <w:rsid w:val="00A0156B"/>
    <w:rsid w:val="00A01AE7"/>
    <w:rsid w:val="00A03F21"/>
    <w:rsid w:val="00A06277"/>
    <w:rsid w:val="00A07AA8"/>
    <w:rsid w:val="00A11FF6"/>
    <w:rsid w:val="00A126A2"/>
    <w:rsid w:val="00A24434"/>
    <w:rsid w:val="00A26D9B"/>
    <w:rsid w:val="00A31DFD"/>
    <w:rsid w:val="00A34C3E"/>
    <w:rsid w:val="00A50A7E"/>
    <w:rsid w:val="00A57E73"/>
    <w:rsid w:val="00A6399F"/>
    <w:rsid w:val="00A6642F"/>
    <w:rsid w:val="00A707A6"/>
    <w:rsid w:val="00A74C31"/>
    <w:rsid w:val="00A82B38"/>
    <w:rsid w:val="00A93501"/>
    <w:rsid w:val="00A95BF9"/>
    <w:rsid w:val="00AA308D"/>
    <w:rsid w:val="00AA3788"/>
    <w:rsid w:val="00AB0011"/>
    <w:rsid w:val="00AB167E"/>
    <w:rsid w:val="00AC16EF"/>
    <w:rsid w:val="00AC5FC0"/>
    <w:rsid w:val="00AD2C87"/>
    <w:rsid w:val="00AD3886"/>
    <w:rsid w:val="00AD4AAB"/>
    <w:rsid w:val="00AD5C1D"/>
    <w:rsid w:val="00AD776B"/>
    <w:rsid w:val="00AD7EAD"/>
    <w:rsid w:val="00AF375F"/>
    <w:rsid w:val="00AF7EB4"/>
    <w:rsid w:val="00B0189C"/>
    <w:rsid w:val="00B137C3"/>
    <w:rsid w:val="00B1610E"/>
    <w:rsid w:val="00B16F23"/>
    <w:rsid w:val="00B214F8"/>
    <w:rsid w:val="00B21773"/>
    <w:rsid w:val="00B2526B"/>
    <w:rsid w:val="00B25F52"/>
    <w:rsid w:val="00B27FA9"/>
    <w:rsid w:val="00B3031C"/>
    <w:rsid w:val="00B34026"/>
    <w:rsid w:val="00B4478D"/>
    <w:rsid w:val="00B47219"/>
    <w:rsid w:val="00B47B17"/>
    <w:rsid w:val="00B47BD9"/>
    <w:rsid w:val="00B52F9B"/>
    <w:rsid w:val="00B530E3"/>
    <w:rsid w:val="00B711F6"/>
    <w:rsid w:val="00B71610"/>
    <w:rsid w:val="00B75D71"/>
    <w:rsid w:val="00B8008D"/>
    <w:rsid w:val="00B823A2"/>
    <w:rsid w:val="00B85542"/>
    <w:rsid w:val="00B85C69"/>
    <w:rsid w:val="00B95589"/>
    <w:rsid w:val="00BA47E1"/>
    <w:rsid w:val="00BA5522"/>
    <w:rsid w:val="00BC4494"/>
    <w:rsid w:val="00BC5B54"/>
    <w:rsid w:val="00BD63CF"/>
    <w:rsid w:val="00BD70D2"/>
    <w:rsid w:val="00BD7D7E"/>
    <w:rsid w:val="00BE04B9"/>
    <w:rsid w:val="00BF4C5B"/>
    <w:rsid w:val="00C11B81"/>
    <w:rsid w:val="00C16742"/>
    <w:rsid w:val="00C167F3"/>
    <w:rsid w:val="00C174C1"/>
    <w:rsid w:val="00C17E13"/>
    <w:rsid w:val="00C249A1"/>
    <w:rsid w:val="00C2565E"/>
    <w:rsid w:val="00C26BE0"/>
    <w:rsid w:val="00C36B0F"/>
    <w:rsid w:val="00C42E5F"/>
    <w:rsid w:val="00C4671B"/>
    <w:rsid w:val="00C5587F"/>
    <w:rsid w:val="00C57397"/>
    <w:rsid w:val="00C65577"/>
    <w:rsid w:val="00C703DC"/>
    <w:rsid w:val="00C7358A"/>
    <w:rsid w:val="00C77AA6"/>
    <w:rsid w:val="00C83717"/>
    <w:rsid w:val="00C92FBC"/>
    <w:rsid w:val="00C96B00"/>
    <w:rsid w:val="00CA4B04"/>
    <w:rsid w:val="00CA4FD9"/>
    <w:rsid w:val="00CB1C1F"/>
    <w:rsid w:val="00CC3407"/>
    <w:rsid w:val="00CC59DC"/>
    <w:rsid w:val="00CD1CDE"/>
    <w:rsid w:val="00CD2AB9"/>
    <w:rsid w:val="00CD4D4C"/>
    <w:rsid w:val="00CE35C8"/>
    <w:rsid w:val="00CF744D"/>
    <w:rsid w:val="00D00351"/>
    <w:rsid w:val="00D00830"/>
    <w:rsid w:val="00D0227F"/>
    <w:rsid w:val="00D02666"/>
    <w:rsid w:val="00D053C8"/>
    <w:rsid w:val="00D1320E"/>
    <w:rsid w:val="00D20026"/>
    <w:rsid w:val="00D21349"/>
    <w:rsid w:val="00D223BB"/>
    <w:rsid w:val="00D3385F"/>
    <w:rsid w:val="00D338EC"/>
    <w:rsid w:val="00D34289"/>
    <w:rsid w:val="00D43209"/>
    <w:rsid w:val="00D473C3"/>
    <w:rsid w:val="00D4792C"/>
    <w:rsid w:val="00D56055"/>
    <w:rsid w:val="00D61D89"/>
    <w:rsid w:val="00D62A5A"/>
    <w:rsid w:val="00D67317"/>
    <w:rsid w:val="00D67E6D"/>
    <w:rsid w:val="00D70048"/>
    <w:rsid w:val="00D73E5B"/>
    <w:rsid w:val="00D775A1"/>
    <w:rsid w:val="00D77C73"/>
    <w:rsid w:val="00D854A6"/>
    <w:rsid w:val="00D90770"/>
    <w:rsid w:val="00D9308B"/>
    <w:rsid w:val="00D94AB6"/>
    <w:rsid w:val="00D957F9"/>
    <w:rsid w:val="00DA15A1"/>
    <w:rsid w:val="00DA38F2"/>
    <w:rsid w:val="00DB3466"/>
    <w:rsid w:val="00DB70D8"/>
    <w:rsid w:val="00DC41CA"/>
    <w:rsid w:val="00DE22C6"/>
    <w:rsid w:val="00DE2339"/>
    <w:rsid w:val="00DE33D3"/>
    <w:rsid w:val="00DE710A"/>
    <w:rsid w:val="00E130BB"/>
    <w:rsid w:val="00E165D0"/>
    <w:rsid w:val="00E175C9"/>
    <w:rsid w:val="00E274E1"/>
    <w:rsid w:val="00E366AC"/>
    <w:rsid w:val="00E45FD5"/>
    <w:rsid w:val="00E47260"/>
    <w:rsid w:val="00E47CFC"/>
    <w:rsid w:val="00E530DD"/>
    <w:rsid w:val="00E57684"/>
    <w:rsid w:val="00E57CAE"/>
    <w:rsid w:val="00E61173"/>
    <w:rsid w:val="00E639CF"/>
    <w:rsid w:val="00E64890"/>
    <w:rsid w:val="00E70B36"/>
    <w:rsid w:val="00E83BFE"/>
    <w:rsid w:val="00E9126A"/>
    <w:rsid w:val="00E91FAB"/>
    <w:rsid w:val="00E92EAE"/>
    <w:rsid w:val="00EB10C5"/>
    <w:rsid w:val="00EB1336"/>
    <w:rsid w:val="00EB24B6"/>
    <w:rsid w:val="00EB3031"/>
    <w:rsid w:val="00EB589C"/>
    <w:rsid w:val="00EB66F7"/>
    <w:rsid w:val="00EC37D7"/>
    <w:rsid w:val="00EC537C"/>
    <w:rsid w:val="00ED20D5"/>
    <w:rsid w:val="00ED2B7F"/>
    <w:rsid w:val="00ED3992"/>
    <w:rsid w:val="00ED4DFA"/>
    <w:rsid w:val="00EE13E8"/>
    <w:rsid w:val="00EE27DB"/>
    <w:rsid w:val="00EE44C7"/>
    <w:rsid w:val="00EF32E9"/>
    <w:rsid w:val="00F15808"/>
    <w:rsid w:val="00F201E9"/>
    <w:rsid w:val="00F23349"/>
    <w:rsid w:val="00F256B7"/>
    <w:rsid w:val="00F33B32"/>
    <w:rsid w:val="00F41A66"/>
    <w:rsid w:val="00F45D84"/>
    <w:rsid w:val="00F462BD"/>
    <w:rsid w:val="00F538CD"/>
    <w:rsid w:val="00F56449"/>
    <w:rsid w:val="00F57530"/>
    <w:rsid w:val="00F624B1"/>
    <w:rsid w:val="00F75FF2"/>
    <w:rsid w:val="00F77A09"/>
    <w:rsid w:val="00F77F28"/>
    <w:rsid w:val="00F858F4"/>
    <w:rsid w:val="00F95993"/>
    <w:rsid w:val="00F96B3C"/>
    <w:rsid w:val="00F9782E"/>
    <w:rsid w:val="00FB1CFB"/>
    <w:rsid w:val="00FB2F5E"/>
    <w:rsid w:val="00FB3650"/>
    <w:rsid w:val="00FC048A"/>
    <w:rsid w:val="00FC0BC4"/>
    <w:rsid w:val="00FC2D0B"/>
    <w:rsid w:val="00FC7DB8"/>
    <w:rsid w:val="00FD5D94"/>
    <w:rsid w:val="00FD7765"/>
    <w:rsid w:val="00FD7C8D"/>
    <w:rsid w:val="00FE19C7"/>
    <w:rsid w:val="00FE768B"/>
    <w:rsid w:val="00FE7A15"/>
    <w:rsid w:val="00FF19DF"/>
    <w:rsid w:val="00FF75EE"/>
    <w:rsid w:val="00FF7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4577"/>
    <o:shapelayout v:ext="edit">
      <o:idmap v:ext="edit" data="1"/>
    </o:shapelayout>
  </w:shapeDefaults>
  <w:decimalSymbol w:val="."/>
  <w:listSeparator w:val=","/>
  <w14:docId w14:val="662F64D1"/>
  <w15:docId w15:val="{84E33AC2-0B67-45EE-8E39-6F566F756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0953"/>
    <w:pPr>
      <w:widowControl w:val="0"/>
      <w:spacing w:after="120"/>
    </w:pPr>
    <w:rPr>
      <w:rFonts w:ascii="Arial" w:hAnsi="Arial"/>
      <w:sz w:val="18"/>
    </w:rPr>
  </w:style>
  <w:style w:type="paragraph" w:styleId="Heading1">
    <w:name w:val="heading 1"/>
    <w:basedOn w:val="Normal"/>
    <w:next w:val="PaperBody"/>
    <w:link w:val="Heading1Char"/>
    <w:qFormat/>
    <w:rsid w:val="00A24434"/>
    <w:pPr>
      <w:spacing w:before="240"/>
      <w:outlineLvl w:val="0"/>
    </w:pPr>
    <w:rPr>
      <w:rFonts w:cs="Arial"/>
      <w:b/>
      <w:caps/>
      <w:color w:val="548DD4" w:themeColor="text2" w:themeTint="99"/>
      <w:sz w:val="24"/>
    </w:rPr>
  </w:style>
  <w:style w:type="paragraph" w:styleId="Heading2">
    <w:name w:val="heading 2"/>
    <w:basedOn w:val="Normal"/>
    <w:next w:val="PaperBody"/>
    <w:link w:val="Heading2Char"/>
    <w:qFormat/>
    <w:rsid w:val="00A24434"/>
    <w:pPr>
      <w:spacing w:before="180"/>
      <w:outlineLvl w:val="1"/>
    </w:pPr>
    <w:rPr>
      <w:rFonts w:cs="Arial"/>
      <w:b/>
      <w:caps/>
      <w:sz w:val="22"/>
    </w:rPr>
  </w:style>
  <w:style w:type="paragraph" w:styleId="Heading3">
    <w:name w:val="heading 3"/>
    <w:basedOn w:val="Normal"/>
    <w:next w:val="PaperBody"/>
    <w:qFormat/>
    <w:rsid w:val="00A24434"/>
    <w:pPr>
      <w:keepNext/>
      <w:spacing w:before="180"/>
      <w:outlineLvl w:val="2"/>
    </w:pPr>
    <w:rPr>
      <w:rFonts w:cs="Arial"/>
      <w:b/>
      <w:bCs/>
      <w:sz w:val="22"/>
      <w:szCs w:val="26"/>
    </w:rPr>
  </w:style>
  <w:style w:type="paragraph" w:styleId="Heading4">
    <w:name w:val="heading 4"/>
    <w:basedOn w:val="Normal"/>
    <w:next w:val="PaperBody"/>
    <w:qFormat/>
    <w:rsid w:val="00A24434"/>
    <w:pPr>
      <w:keepNext/>
      <w:spacing w:before="120"/>
      <w:outlineLvl w:val="3"/>
    </w:pPr>
    <w:rPr>
      <w:b/>
      <w:bCs/>
      <w:i/>
      <w:sz w:val="22"/>
      <w:szCs w:val="28"/>
    </w:rPr>
  </w:style>
  <w:style w:type="paragraph" w:styleId="Heading8">
    <w:name w:val="heading 8"/>
    <w:basedOn w:val="Normal"/>
    <w:next w:val="Normal"/>
    <w:qFormat/>
    <w:rsid w:val="00432E20"/>
    <w:pPr>
      <w:spacing w:before="240" w:after="60"/>
      <w:outlineLvl w:val="7"/>
    </w:pPr>
    <w:rPr>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D22B8"/>
    <w:pPr>
      <w:tabs>
        <w:tab w:val="center" w:pos="4320"/>
        <w:tab w:val="right" w:pos="8640"/>
      </w:tabs>
    </w:pPr>
    <w:rPr>
      <w:rFonts w:ascii="Arial Narrow" w:hAnsi="Arial Narrow"/>
    </w:rPr>
  </w:style>
  <w:style w:type="paragraph" w:customStyle="1" w:styleId="PaperTitle">
    <w:name w:val="PaperTitle"/>
    <w:basedOn w:val="StylePaperTitleArial12pt"/>
    <w:rsid w:val="00FE19C7"/>
    <w:pPr>
      <w:keepNext/>
    </w:pPr>
  </w:style>
  <w:style w:type="paragraph" w:customStyle="1" w:styleId="PaperAuthor">
    <w:name w:val="PaperAuthor"/>
    <w:basedOn w:val="Normal"/>
    <w:next w:val="PaperBody"/>
    <w:rsid w:val="00CA4B04"/>
    <w:pPr>
      <w:spacing w:before="20"/>
      <w:jc w:val="center"/>
    </w:pPr>
    <w:rPr>
      <w:rFonts w:ascii="Helvetica" w:hAnsi="Helvetica"/>
      <w:sz w:val="22"/>
    </w:rPr>
  </w:style>
  <w:style w:type="paragraph" w:customStyle="1" w:styleId="Style1">
    <w:name w:val="Style1"/>
    <w:basedOn w:val="Normal"/>
    <w:link w:val="Style1Char"/>
    <w:rsid w:val="00CA4B04"/>
    <w:pPr>
      <w:spacing w:before="40"/>
    </w:pPr>
    <w:rPr>
      <w:b/>
    </w:rPr>
  </w:style>
  <w:style w:type="paragraph" w:customStyle="1" w:styleId="PaperHeader1">
    <w:name w:val="PaperHeader1"/>
    <w:basedOn w:val="Style1"/>
    <w:link w:val="PaperHeader1Char"/>
    <w:rsid w:val="00895254"/>
    <w:pPr>
      <w:keepNext/>
      <w:widowControl/>
      <w:spacing w:before="240"/>
    </w:pPr>
    <w:rPr>
      <w:rFonts w:ascii="Helvetica" w:hAnsi="Helvetica"/>
      <w:caps/>
      <w:sz w:val="22"/>
    </w:rPr>
  </w:style>
  <w:style w:type="paragraph" w:customStyle="1" w:styleId="PaperBody">
    <w:name w:val="PaperBody"/>
    <w:basedOn w:val="Normal"/>
    <w:link w:val="PaperBodyChar"/>
    <w:qFormat/>
    <w:rsid w:val="002D309A"/>
    <w:pPr>
      <w:widowControl/>
    </w:pPr>
    <w:rPr>
      <w:sz w:val="20"/>
    </w:rPr>
  </w:style>
  <w:style w:type="paragraph" w:customStyle="1" w:styleId="PaperHeader2">
    <w:name w:val="PaperHeader2"/>
    <w:basedOn w:val="PaperHeader1"/>
    <w:rsid w:val="00A126A2"/>
    <w:pPr>
      <w:spacing w:before="120"/>
    </w:pPr>
    <w:rPr>
      <w:sz w:val="20"/>
    </w:rPr>
  </w:style>
  <w:style w:type="paragraph" w:styleId="Footer">
    <w:name w:val="footer"/>
    <w:basedOn w:val="Normal"/>
    <w:rsid w:val="00CA4B04"/>
    <w:pPr>
      <w:tabs>
        <w:tab w:val="center" w:pos="4320"/>
        <w:tab w:val="right" w:pos="8640"/>
      </w:tabs>
    </w:pPr>
  </w:style>
  <w:style w:type="character" w:styleId="PageNumber">
    <w:name w:val="page number"/>
    <w:rsid w:val="008D22B8"/>
    <w:rPr>
      <w:rFonts w:ascii="Arial" w:hAnsi="Arial"/>
      <w:sz w:val="18"/>
    </w:rPr>
  </w:style>
  <w:style w:type="character" w:styleId="Emphasis">
    <w:name w:val="Emphasis"/>
    <w:qFormat/>
    <w:rsid w:val="00CA4B04"/>
    <w:rPr>
      <w:i/>
      <w:sz w:val="20"/>
    </w:rPr>
  </w:style>
  <w:style w:type="paragraph" w:customStyle="1" w:styleId="PaperSourceCode">
    <w:name w:val="PaperSourceCode"/>
    <w:basedOn w:val="PaperBody"/>
    <w:rsid w:val="00895254"/>
    <w:pPr>
      <w:spacing w:after="0"/>
      <w:ind w:left="288"/>
    </w:pPr>
    <w:rPr>
      <w:rFonts w:ascii="Courier New" w:hAnsi="Courier New"/>
    </w:rPr>
  </w:style>
  <w:style w:type="paragraph" w:styleId="BalloonText">
    <w:name w:val="Balloon Text"/>
    <w:basedOn w:val="Normal"/>
    <w:semiHidden/>
    <w:rsid w:val="00AD4AAB"/>
    <w:rPr>
      <w:rFonts w:ascii="Tahoma" w:hAnsi="Tahoma" w:cs="Tahoma"/>
      <w:sz w:val="16"/>
      <w:szCs w:val="16"/>
    </w:rPr>
  </w:style>
  <w:style w:type="paragraph" w:customStyle="1" w:styleId="AddressBlock">
    <w:name w:val="AddressBlock"/>
    <w:basedOn w:val="PaperBody"/>
    <w:rsid w:val="00895254"/>
    <w:pPr>
      <w:spacing w:after="0"/>
      <w:ind w:left="432"/>
    </w:pPr>
  </w:style>
  <w:style w:type="character" w:styleId="CommentReference">
    <w:name w:val="annotation reference"/>
    <w:semiHidden/>
    <w:rsid w:val="00AD4AAB"/>
    <w:rPr>
      <w:sz w:val="16"/>
      <w:szCs w:val="16"/>
    </w:rPr>
  </w:style>
  <w:style w:type="paragraph" w:styleId="CommentText">
    <w:name w:val="annotation text"/>
    <w:basedOn w:val="Normal"/>
    <w:semiHidden/>
    <w:rsid w:val="00AD4AAB"/>
    <w:rPr>
      <w:rFonts w:ascii="Tahoma" w:hAnsi="Tahoma"/>
    </w:rPr>
  </w:style>
  <w:style w:type="paragraph" w:styleId="CommentSubject">
    <w:name w:val="annotation subject"/>
    <w:basedOn w:val="CommentText"/>
    <w:next w:val="CommentText"/>
    <w:semiHidden/>
    <w:rsid w:val="00AD4AAB"/>
    <w:rPr>
      <w:b/>
      <w:bCs/>
    </w:rPr>
  </w:style>
  <w:style w:type="paragraph" w:styleId="ListNumber">
    <w:name w:val="List Number"/>
    <w:basedOn w:val="Normal"/>
    <w:rsid w:val="007F4B5A"/>
    <w:pPr>
      <w:numPr>
        <w:numId w:val="13"/>
      </w:numPr>
    </w:pPr>
    <w:rPr>
      <w:sz w:val="20"/>
    </w:rPr>
  </w:style>
  <w:style w:type="paragraph" w:styleId="ListBullet">
    <w:name w:val="List Bullet"/>
    <w:basedOn w:val="Normal"/>
    <w:rsid w:val="007F4B5A"/>
    <w:pPr>
      <w:numPr>
        <w:numId w:val="1"/>
      </w:numPr>
    </w:pPr>
    <w:rPr>
      <w:sz w:val="20"/>
    </w:rPr>
  </w:style>
  <w:style w:type="paragraph" w:customStyle="1" w:styleId="note2author">
    <w:name w:val="note2author"/>
    <w:basedOn w:val="PaperBody"/>
    <w:link w:val="note2authorChar"/>
    <w:qFormat/>
    <w:rsid w:val="00D957F9"/>
    <w:pPr>
      <w:shd w:val="clear" w:color="auto" w:fill="EEECE1" w:themeFill="background2"/>
    </w:pPr>
    <w:rPr>
      <w:rFonts w:ascii="Book Antiqua" w:hAnsi="Book Antiqua" w:cs="Arial"/>
      <w:sz w:val="16"/>
    </w:rPr>
  </w:style>
  <w:style w:type="character" w:customStyle="1" w:styleId="PaperBodyChar">
    <w:name w:val="PaperBody Char"/>
    <w:link w:val="PaperBody"/>
    <w:rsid w:val="002D309A"/>
    <w:rPr>
      <w:rFonts w:ascii="Arial" w:hAnsi="Arial"/>
    </w:rPr>
  </w:style>
  <w:style w:type="character" w:customStyle="1" w:styleId="note2authorChar">
    <w:name w:val="note2author Char"/>
    <w:link w:val="note2author"/>
    <w:rsid w:val="00D957F9"/>
    <w:rPr>
      <w:rFonts w:ascii="Book Antiqua" w:hAnsi="Book Antiqua" w:cs="Arial"/>
      <w:sz w:val="16"/>
      <w:shd w:val="clear" w:color="auto" w:fill="EEECE1" w:themeFill="background2"/>
    </w:rPr>
  </w:style>
  <w:style w:type="character" w:styleId="Hyperlink">
    <w:name w:val="Hyperlink"/>
    <w:uiPriority w:val="99"/>
    <w:rsid w:val="00A126A2"/>
    <w:rPr>
      <w:color w:val="0000FF"/>
      <w:u w:val="single"/>
    </w:rPr>
  </w:style>
  <w:style w:type="paragraph" w:styleId="Caption">
    <w:name w:val="caption"/>
    <w:basedOn w:val="Normal"/>
    <w:next w:val="PaperBody"/>
    <w:qFormat/>
    <w:rsid w:val="007030DF"/>
    <w:pPr>
      <w:spacing w:before="60"/>
    </w:pPr>
    <w:rPr>
      <w:b/>
      <w:bCs/>
      <w:sz w:val="20"/>
    </w:rPr>
  </w:style>
  <w:style w:type="paragraph" w:customStyle="1" w:styleId="Bullet1">
    <w:name w:val="Bullet 1"/>
    <w:basedOn w:val="PaperBody"/>
    <w:qFormat/>
    <w:rsid w:val="00124E40"/>
    <w:pPr>
      <w:numPr>
        <w:numId w:val="8"/>
      </w:numPr>
      <w:spacing w:before="20" w:after="0"/>
      <w:ind w:left="288" w:hanging="144"/>
    </w:pPr>
    <w:rPr>
      <w:rFonts w:cs="Arial"/>
    </w:rPr>
  </w:style>
  <w:style w:type="character" w:styleId="FollowedHyperlink">
    <w:name w:val="FollowedHyperlink"/>
    <w:rsid w:val="00170953"/>
    <w:rPr>
      <w:color w:val="000000" w:themeColor="text1"/>
      <w:u w:val="single"/>
    </w:rPr>
  </w:style>
  <w:style w:type="paragraph" w:customStyle="1" w:styleId="Heading10">
    <w:name w:val="Heading1"/>
    <w:basedOn w:val="PaperHeader1"/>
    <w:link w:val="Heading1Char0"/>
    <w:rsid w:val="00931670"/>
    <w:rPr>
      <w:rFonts w:ascii="Arial" w:hAnsi="Arial" w:cs="Arial"/>
    </w:rPr>
  </w:style>
  <w:style w:type="character" w:customStyle="1" w:styleId="Heading1Char">
    <w:name w:val="Heading 1 Char"/>
    <w:link w:val="Heading1"/>
    <w:rsid w:val="00A24434"/>
    <w:rPr>
      <w:rFonts w:ascii="Arial" w:hAnsi="Arial" w:cs="Arial"/>
      <w:b/>
      <w:caps/>
      <w:color w:val="548DD4" w:themeColor="text2" w:themeTint="99"/>
      <w:sz w:val="24"/>
    </w:rPr>
  </w:style>
  <w:style w:type="character" w:customStyle="1" w:styleId="Style1Char">
    <w:name w:val="Style1 Char"/>
    <w:link w:val="Style1"/>
    <w:rsid w:val="00931670"/>
    <w:rPr>
      <w:rFonts w:ascii="Arial" w:hAnsi="Arial"/>
      <w:b/>
    </w:rPr>
  </w:style>
  <w:style w:type="character" w:customStyle="1" w:styleId="PaperHeader1Char">
    <w:name w:val="PaperHeader1 Char"/>
    <w:link w:val="PaperHeader1"/>
    <w:rsid w:val="00931670"/>
    <w:rPr>
      <w:rFonts w:ascii="Helvetica" w:hAnsi="Helvetica"/>
      <w:b/>
      <w:caps/>
      <w:sz w:val="22"/>
    </w:rPr>
  </w:style>
  <w:style w:type="character" w:customStyle="1" w:styleId="Heading1Char0">
    <w:name w:val="Heading1 Char"/>
    <w:link w:val="Heading10"/>
    <w:rsid w:val="00931670"/>
    <w:rPr>
      <w:rFonts w:ascii="Arial" w:hAnsi="Arial" w:cs="Arial"/>
      <w:b/>
      <w:caps/>
      <w:sz w:val="22"/>
    </w:rPr>
  </w:style>
  <w:style w:type="character" w:customStyle="1" w:styleId="Heading2Char">
    <w:name w:val="Heading 2 Char"/>
    <w:link w:val="Heading2"/>
    <w:rsid w:val="00A24434"/>
    <w:rPr>
      <w:rFonts w:ascii="Arial" w:hAnsi="Arial" w:cs="Arial"/>
      <w:b/>
      <w:caps/>
      <w:sz w:val="22"/>
    </w:rPr>
  </w:style>
  <w:style w:type="table" w:styleId="TableGrid">
    <w:name w:val="Table Grid"/>
    <w:basedOn w:val="TableNormal"/>
    <w:rsid w:val="00860F5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perNumber">
    <w:name w:val="PaperNumber"/>
    <w:basedOn w:val="Normal"/>
    <w:next w:val="PaperBody"/>
    <w:rsid w:val="007A43C1"/>
    <w:pPr>
      <w:spacing w:after="60"/>
      <w:jc w:val="center"/>
    </w:pPr>
    <w:rPr>
      <w:b/>
      <w:sz w:val="20"/>
    </w:rPr>
  </w:style>
  <w:style w:type="paragraph" w:customStyle="1" w:styleId="StylePaperTitleArial12pt">
    <w:name w:val="Style PaperTitle + Arial 12 pt"/>
    <w:basedOn w:val="Normal"/>
    <w:rsid w:val="007A43C1"/>
    <w:pPr>
      <w:spacing w:before="100" w:after="60"/>
      <w:jc w:val="center"/>
    </w:pPr>
    <w:rPr>
      <w:b/>
      <w:bCs/>
      <w:sz w:val="26"/>
    </w:rPr>
  </w:style>
  <w:style w:type="paragraph" w:customStyle="1" w:styleId="StylePaperAuthorArial12ptRight006">
    <w:name w:val="Style PaperAuthor + Arial 12 pt Right:  0.06&quot;"/>
    <w:basedOn w:val="PaperAuthor"/>
    <w:rsid w:val="00D90770"/>
    <w:pPr>
      <w:spacing w:after="360"/>
      <w:ind w:right="86"/>
    </w:pPr>
    <w:rPr>
      <w:rFonts w:ascii="Arial" w:hAnsi="Arial"/>
      <w:sz w:val="24"/>
    </w:rPr>
  </w:style>
  <w:style w:type="paragraph" w:styleId="TOCHeading">
    <w:name w:val="TOC Heading"/>
    <w:basedOn w:val="Heading1"/>
    <w:next w:val="Normal"/>
    <w:uiPriority w:val="39"/>
    <w:semiHidden/>
    <w:unhideWhenUsed/>
    <w:qFormat/>
    <w:rsid w:val="005C2A9F"/>
    <w:pPr>
      <w:keepLines/>
      <w:spacing w:before="480" w:after="0" w:line="276" w:lineRule="auto"/>
      <w:outlineLvl w:val="9"/>
    </w:pPr>
    <w:rPr>
      <w:rFonts w:ascii="Cambria" w:eastAsia="MS Gothic" w:hAnsi="Cambria" w:cs="Times New Roman"/>
      <w:bCs/>
      <w:caps w:val="0"/>
      <w:color w:val="365F91"/>
      <w:sz w:val="28"/>
      <w:szCs w:val="28"/>
      <w:lang w:eastAsia="ja-JP"/>
    </w:rPr>
  </w:style>
  <w:style w:type="paragraph" w:styleId="TOC1">
    <w:name w:val="toc 1"/>
    <w:basedOn w:val="Normal"/>
    <w:next w:val="Normal"/>
    <w:autoRedefine/>
    <w:uiPriority w:val="39"/>
    <w:rsid w:val="005C2A9F"/>
  </w:style>
  <w:style w:type="paragraph" w:styleId="TOC2">
    <w:name w:val="toc 2"/>
    <w:basedOn w:val="Normal"/>
    <w:next w:val="Normal"/>
    <w:autoRedefine/>
    <w:uiPriority w:val="39"/>
    <w:rsid w:val="005C2A9F"/>
    <w:pPr>
      <w:ind w:left="180"/>
    </w:pPr>
  </w:style>
  <w:style w:type="paragraph" w:styleId="TOC3">
    <w:name w:val="toc 3"/>
    <w:basedOn w:val="Normal"/>
    <w:next w:val="Normal"/>
    <w:autoRedefine/>
    <w:uiPriority w:val="39"/>
    <w:rsid w:val="005C2A9F"/>
    <w:pPr>
      <w:ind w:left="360"/>
    </w:pPr>
  </w:style>
  <w:style w:type="paragraph" w:styleId="BodyTextIndent">
    <w:name w:val="Body Text Indent"/>
    <w:basedOn w:val="Normal"/>
    <w:link w:val="BodyTextIndentChar"/>
    <w:rsid w:val="00D77C73"/>
    <w:pPr>
      <w:ind w:left="360"/>
    </w:pPr>
  </w:style>
  <w:style w:type="character" w:customStyle="1" w:styleId="BodyTextIndentChar">
    <w:name w:val="Body Text Indent Char"/>
    <w:link w:val="BodyTextIndent"/>
    <w:rsid w:val="00D77C73"/>
    <w:rPr>
      <w:rFonts w:ascii="Arial" w:hAnsi="Arial"/>
      <w:sz w:val="18"/>
    </w:rPr>
  </w:style>
  <w:style w:type="paragraph" w:styleId="BodyText">
    <w:name w:val="Body Text"/>
    <w:basedOn w:val="Normal"/>
    <w:link w:val="BodyTextChar"/>
    <w:rsid w:val="00D77C73"/>
  </w:style>
  <w:style w:type="character" w:customStyle="1" w:styleId="BodyTextChar">
    <w:name w:val="Body Text Char"/>
    <w:link w:val="BodyText"/>
    <w:rsid w:val="00D77C73"/>
    <w:rPr>
      <w:rFonts w:ascii="Arial" w:hAnsi="Arial"/>
      <w:sz w:val="18"/>
    </w:rPr>
  </w:style>
  <w:style w:type="paragraph" w:styleId="BodyTextFirstIndent">
    <w:name w:val="Body Text First Indent"/>
    <w:basedOn w:val="BodyText"/>
    <w:link w:val="BodyTextFirstIndentChar"/>
    <w:rsid w:val="00D77C73"/>
    <w:pPr>
      <w:ind w:firstLine="210"/>
    </w:pPr>
  </w:style>
  <w:style w:type="character" w:customStyle="1" w:styleId="BodyTextFirstIndentChar">
    <w:name w:val="Body Text First Indent Char"/>
    <w:link w:val="BodyTextFirstIndent"/>
    <w:rsid w:val="00D77C73"/>
    <w:rPr>
      <w:rFonts w:ascii="Arial" w:hAnsi="Arial"/>
      <w:sz w:val="18"/>
    </w:rPr>
  </w:style>
  <w:style w:type="paragraph" w:customStyle="1" w:styleId="Default">
    <w:name w:val="Default"/>
    <w:rsid w:val="002D309A"/>
    <w:pPr>
      <w:autoSpaceDE w:val="0"/>
      <w:autoSpaceDN w:val="0"/>
      <w:adjustRightInd w:val="0"/>
    </w:pPr>
    <w:rPr>
      <w:rFonts w:ascii="Courier Std" w:hAnsi="Courier Std" w:cs="Courier Std"/>
      <w:color w:val="000000"/>
      <w:sz w:val="24"/>
      <w:szCs w:val="24"/>
    </w:rPr>
  </w:style>
  <w:style w:type="paragraph" w:customStyle="1" w:styleId="StylePaperAuthorArial">
    <w:name w:val="Style PaperAuthor + Arial"/>
    <w:basedOn w:val="Normal"/>
    <w:rsid w:val="007A43C1"/>
    <w:pPr>
      <w:spacing w:before="20"/>
      <w:jc w:val="center"/>
    </w:pPr>
    <w:rPr>
      <w:sz w:val="22"/>
    </w:rPr>
  </w:style>
  <w:style w:type="paragraph" w:customStyle="1" w:styleId="StyleHeading1PatternClearBackground2">
    <w:name w:val="Style Heading 1 + Pattern: Clear (Background 2)"/>
    <w:basedOn w:val="Normal"/>
    <w:rsid w:val="00A6642F"/>
    <w:pPr>
      <w:shd w:val="clear" w:color="auto" w:fill="EEECE1" w:themeFill="background2"/>
      <w:spacing w:before="240"/>
    </w:pPr>
    <w:rPr>
      <w:b/>
      <w:bCs/>
      <w:caps/>
      <w:color w:val="548DD4" w:themeColor="text2" w:themeTint="99"/>
      <w:sz w:val="22"/>
    </w:rPr>
  </w:style>
  <w:style w:type="paragraph" w:customStyle="1" w:styleId="StylePaperBodyItalic">
    <w:name w:val="Style PaperBody + Italic"/>
    <w:basedOn w:val="Normal"/>
    <w:rsid w:val="007F4B5A"/>
    <w:rPr>
      <w:i/>
      <w:iCs/>
      <w:sz w:val="20"/>
    </w:rPr>
  </w:style>
  <w:style w:type="paragraph" w:customStyle="1" w:styleId="StylePaperBodyItalic1">
    <w:name w:val="Style PaperBody + Italic1"/>
    <w:basedOn w:val="Normal"/>
    <w:rsid w:val="007F4B5A"/>
    <w:rPr>
      <w:i/>
      <w:iCs/>
      <w:sz w:val="20"/>
    </w:rPr>
  </w:style>
  <w:style w:type="paragraph" w:customStyle="1" w:styleId="StyleBoldBefore1ptAfter2pt">
    <w:name w:val="Style Bold Before:  1 pt After:  2 pt"/>
    <w:basedOn w:val="Normal"/>
    <w:rsid w:val="007030DF"/>
    <w:pPr>
      <w:spacing w:before="20" w:after="40"/>
    </w:pPr>
    <w:rPr>
      <w:b/>
      <w:bCs/>
      <w:sz w:val="20"/>
    </w:rPr>
  </w:style>
  <w:style w:type="paragraph" w:customStyle="1" w:styleId="StyleBefore1ptAfter2pt">
    <w:name w:val="Style Before:  1 pt After:  2 pt"/>
    <w:basedOn w:val="Normal"/>
    <w:rsid w:val="007030DF"/>
    <w:pPr>
      <w:spacing w:before="20" w:after="40"/>
    </w:pPr>
    <w:rPr>
      <w:sz w:val="20"/>
    </w:rPr>
  </w:style>
  <w:style w:type="paragraph" w:customStyle="1" w:styleId="Hyperlink1">
    <w:name w:val="Hyperlink1"/>
    <w:basedOn w:val="note2author"/>
    <w:qFormat/>
    <w:rsid w:val="00170953"/>
    <w:rPr>
      <w:color w:val="000000" w:themeColor="text1"/>
    </w:rPr>
  </w:style>
  <w:style w:type="paragraph" w:styleId="NormalWeb">
    <w:name w:val="Normal (Web)"/>
    <w:basedOn w:val="Normal"/>
    <w:uiPriority w:val="99"/>
    <w:unhideWhenUsed/>
    <w:rsid w:val="00BC4494"/>
    <w:pPr>
      <w:widowControl/>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481653">
      <w:bodyDiv w:val="1"/>
      <w:marLeft w:val="0"/>
      <w:marRight w:val="0"/>
      <w:marTop w:val="0"/>
      <w:marBottom w:val="0"/>
      <w:divBdr>
        <w:top w:val="none" w:sz="0" w:space="0" w:color="auto"/>
        <w:left w:val="none" w:sz="0" w:space="0" w:color="auto"/>
        <w:bottom w:val="none" w:sz="0" w:space="0" w:color="auto"/>
        <w:right w:val="none" w:sz="0" w:space="0" w:color="auto"/>
      </w:divBdr>
    </w:div>
    <w:div w:id="142310186">
      <w:bodyDiv w:val="1"/>
      <w:marLeft w:val="0"/>
      <w:marRight w:val="0"/>
      <w:marTop w:val="0"/>
      <w:marBottom w:val="0"/>
      <w:divBdr>
        <w:top w:val="none" w:sz="0" w:space="0" w:color="auto"/>
        <w:left w:val="none" w:sz="0" w:space="0" w:color="auto"/>
        <w:bottom w:val="none" w:sz="0" w:space="0" w:color="auto"/>
        <w:right w:val="none" w:sz="0" w:space="0" w:color="auto"/>
      </w:divBdr>
    </w:div>
    <w:div w:id="188687519">
      <w:bodyDiv w:val="1"/>
      <w:marLeft w:val="0"/>
      <w:marRight w:val="0"/>
      <w:marTop w:val="0"/>
      <w:marBottom w:val="0"/>
      <w:divBdr>
        <w:top w:val="none" w:sz="0" w:space="0" w:color="auto"/>
        <w:left w:val="none" w:sz="0" w:space="0" w:color="auto"/>
        <w:bottom w:val="none" w:sz="0" w:space="0" w:color="auto"/>
        <w:right w:val="none" w:sz="0" w:space="0" w:color="auto"/>
      </w:divBdr>
    </w:div>
    <w:div w:id="196506405">
      <w:bodyDiv w:val="1"/>
      <w:marLeft w:val="0"/>
      <w:marRight w:val="0"/>
      <w:marTop w:val="0"/>
      <w:marBottom w:val="0"/>
      <w:divBdr>
        <w:top w:val="none" w:sz="0" w:space="0" w:color="auto"/>
        <w:left w:val="none" w:sz="0" w:space="0" w:color="auto"/>
        <w:bottom w:val="none" w:sz="0" w:space="0" w:color="auto"/>
        <w:right w:val="none" w:sz="0" w:space="0" w:color="auto"/>
      </w:divBdr>
    </w:div>
    <w:div w:id="207567332">
      <w:bodyDiv w:val="1"/>
      <w:marLeft w:val="0"/>
      <w:marRight w:val="0"/>
      <w:marTop w:val="0"/>
      <w:marBottom w:val="0"/>
      <w:divBdr>
        <w:top w:val="none" w:sz="0" w:space="0" w:color="auto"/>
        <w:left w:val="none" w:sz="0" w:space="0" w:color="auto"/>
        <w:bottom w:val="none" w:sz="0" w:space="0" w:color="auto"/>
        <w:right w:val="none" w:sz="0" w:space="0" w:color="auto"/>
      </w:divBdr>
    </w:div>
    <w:div w:id="215439293">
      <w:bodyDiv w:val="1"/>
      <w:marLeft w:val="0"/>
      <w:marRight w:val="0"/>
      <w:marTop w:val="0"/>
      <w:marBottom w:val="0"/>
      <w:divBdr>
        <w:top w:val="none" w:sz="0" w:space="0" w:color="auto"/>
        <w:left w:val="none" w:sz="0" w:space="0" w:color="auto"/>
        <w:bottom w:val="none" w:sz="0" w:space="0" w:color="auto"/>
        <w:right w:val="none" w:sz="0" w:space="0" w:color="auto"/>
      </w:divBdr>
    </w:div>
    <w:div w:id="242297505">
      <w:bodyDiv w:val="1"/>
      <w:marLeft w:val="0"/>
      <w:marRight w:val="0"/>
      <w:marTop w:val="0"/>
      <w:marBottom w:val="0"/>
      <w:divBdr>
        <w:top w:val="none" w:sz="0" w:space="0" w:color="auto"/>
        <w:left w:val="none" w:sz="0" w:space="0" w:color="auto"/>
        <w:bottom w:val="none" w:sz="0" w:space="0" w:color="auto"/>
        <w:right w:val="none" w:sz="0" w:space="0" w:color="auto"/>
      </w:divBdr>
    </w:div>
    <w:div w:id="421144636">
      <w:bodyDiv w:val="1"/>
      <w:marLeft w:val="0"/>
      <w:marRight w:val="0"/>
      <w:marTop w:val="0"/>
      <w:marBottom w:val="0"/>
      <w:divBdr>
        <w:top w:val="none" w:sz="0" w:space="0" w:color="auto"/>
        <w:left w:val="none" w:sz="0" w:space="0" w:color="auto"/>
        <w:bottom w:val="none" w:sz="0" w:space="0" w:color="auto"/>
        <w:right w:val="none" w:sz="0" w:space="0" w:color="auto"/>
      </w:divBdr>
    </w:div>
    <w:div w:id="451216896">
      <w:bodyDiv w:val="1"/>
      <w:marLeft w:val="0"/>
      <w:marRight w:val="0"/>
      <w:marTop w:val="0"/>
      <w:marBottom w:val="0"/>
      <w:divBdr>
        <w:top w:val="none" w:sz="0" w:space="0" w:color="auto"/>
        <w:left w:val="none" w:sz="0" w:space="0" w:color="auto"/>
        <w:bottom w:val="none" w:sz="0" w:space="0" w:color="auto"/>
        <w:right w:val="none" w:sz="0" w:space="0" w:color="auto"/>
      </w:divBdr>
    </w:div>
    <w:div w:id="507911058">
      <w:bodyDiv w:val="1"/>
      <w:marLeft w:val="0"/>
      <w:marRight w:val="0"/>
      <w:marTop w:val="0"/>
      <w:marBottom w:val="0"/>
      <w:divBdr>
        <w:top w:val="none" w:sz="0" w:space="0" w:color="auto"/>
        <w:left w:val="none" w:sz="0" w:space="0" w:color="auto"/>
        <w:bottom w:val="none" w:sz="0" w:space="0" w:color="auto"/>
        <w:right w:val="none" w:sz="0" w:space="0" w:color="auto"/>
      </w:divBdr>
    </w:div>
    <w:div w:id="580263770">
      <w:bodyDiv w:val="1"/>
      <w:marLeft w:val="0"/>
      <w:marRight w:val="0"/>
      <w:marTop w:val="0"/>
      <w:marBottom w:val="0"/>
      <w:divBdr>
        <w:top w:val="none" w:sz="0" w:space="0" w:color="auto"/>
        <w:left w:val="none" w:sz="0" w:space="0" w:color="auto"/>
        <w:bottom w:val="none" w:sz="0" w:space="0" w:color="auto"/>
        <w:right w:val="none" w:sz="0" w:space="0" w:color="auto"/>
      </w:divBdr>
    </w:div>
    <w:div w:id="751197168">
      <w:bodyDiv w:val="1"/>
      <w:marLeft w:val="0"/>
      <w:marRight w:val="0"/>
      <w:marTop w:val="0"/>
      <w:marBottom w:val="0"/>
      <w:divBdr>
        <w:top w:val="none" w:sz="0" w:space="0" w:color="auto"/>
        <w:left w:val="none" w:sz="0" w:space="0" w:color="auto"/>
        <w:bottom w:val="none" w:sz="0" w:space="0" w:color="auto"/>
        <w:right w:val="none" w:sz="0" w:space="0" w:color="auto"/>
      </w:divBdr>
    </w:div>
    <w:div w:id="792134613">
      <w:bodyDiv w:val="1"/>
      <w:marLeft w:val="0"/>
      <w:marRight w:val="0"/>
      <w:marTop w:val="0"/>
      <w:marBottom w:val="0"/>
      <w:divBdr>
        <w:top w:val="none" w:sz="0" w:space="0" w:color="auto"/>
        <w:left w:val="none" w:sz="0" w:space="0" w:color="auto"/>
        <w:bottom w:val="none" w:sz="0" w:space="0" w:color="auto"/>
        <w:right w:val="none" w:sz="0" w:space="0" w:color="auto"/>
      </w:divBdr>
    </w:div>
    <w:div w:id="818812373">
      <w:bodyDiv w:val="1"/>
      <w:marLeft w:val="0"/>
      <w:marRight w:val="0"/>
      <w:marTop w:val="0"/>
      <w:marBottom w:val="0"/>
      <w:divBdr>
        <w:top w:val="none" w:sz="0" w:space="0" w:color="auto"/>
        <w:left w:val="none" w:sz="0" w:space="0" w:color="auto"/>
        <w:bottom w:val="none" w:sz="0" w:space="0" w:color="auto"/>
        <w:right w:val="none" w:sz="0" w:space="0" w:color="auto"/>
      </w:divBdr>
    </w:div>
    <w:div w:id="842166344">
      <w:bodyDiv w:val="1"/>
      <w:marLeft w:val="0"/>
      <w:marRight w:val="0"/>
      <w:marTop w:val="0"/>
      <w:marBottom w:val="0"/>
      <w:divBdr>
        <w:top w:val="none" w:sz="0" w:space="0" w:color="auto"/>
        <w:left w:val="none" w:sz="0" w:space="0" w:color="auto"/>
        <w:bottom w:val="none" w:sz="0" w:space="0" w:color="auto"/>
        <w:right w:val="none" w:sz="0" w:space="0" w:color="auto"/>
      </w:divBdr>
    </w:div>
    <w:div w:id="953752333">
      <w:bodyDiv w:val="1"/>
      <w:marLeft w:val="0"/>
      <w:marRight w:val="0"/>
      <w:marTop w:val="0"/>
      <w:marBottom w:val="0"/>
      <w:divBdr>
        <w:top w:val="none" w:sz="0" w:space="0" w:color="auto"/>
        <w:left w:val="none" w:sz="0" w:space="0" w:color="auto"/>
        <w:bottom w:val="none" w:sz="0" w:space="0" w:color="auto"/>
        <w:right w:val="none" w:sz="0" w:space="0" w:color="auto"/>
      </w:divBdr>
    </w:div>
    <w:div w:id="1040088494">
      <w:bodyDiv w:val="1"/>
      <w:marLeft w:val="0"/>
      <w:marRight w:val="0"/>
      <w:marTop w:val="0"/>
      <w:marBottom w:val="0"/>
      <w:divBdr>
        <w:top w:val="none" w:sz="0" w:space="0" w:color="auto"/>
        <w:left w:val="none" w:sz="0" w:space="0" w:color="auto"/>
        <w:bottom w:val="none" w:sz="0" w:space="0" w:color="auto"/>
        <w:right w:val="none" w:sz="0" w:space="0" w:color="auto"/>
      </w:divBdr>
    </w:div>
    <w:div w:id="1116482514">
      <w:bodyDiv w:val="1"/>
      <w:marLeft w:val="0"/>
      <w:marRight w:val="0"/>
      <w:marTop w:val="0"/>
      <w:marBottom w:val="0"/>
      <w:divBdr>
        <w:top w:val="none" w:sz="0" w:space="0" w:color="auto"/>
        <w:left w:val="none" w:sz="0" w:space="0" w:color="auto"/>
        <w:bottom w:val="none" w:sz="0" w:space="0" w:color="auto"/>
        <w:right w:val="none" w:sz="0" w:space="0" w:color="auto"/>
      </w:divBdr>
    </w:div>
    <w:div w:id="1175998082">
      <w:bodyDiv w:val="1"/>
      <w:marLeft w:val="0"/>
      <w:marRight w:val="0"/>
      <w:marTop w:val="0"/>
      <w:marBottom w:val="0"/>
      <w:divBdr>
        <w:top w:val="none" w:sz="0" w:space="0" w:color="auto"/>
        <w:left w:val="none" w:sz="0" w:space="0" w:color="auto"/>
        <w:bottom w:val="none" w:sz="0" w:space="0" w:color="auto"/>
        <w:right w:val="none" w:sz="0" w:space="0" w:color="auto"/>
      </w:divBdr>
    </w:div>
    <w:div w:id="1207597142">
      <w:bodyDiv w:val="1"/>
      <w:marLeft w:val="0"/>
      <w:marRight w:val="0"/>
      <w:marTop w:val="0"/>
      <w:marBottom w:val="0"/>
      <w:divBdr>
        <w:top w:val="none" w:sz="0" w:space="0" w:color="auto"/>
        <w:left w:val="none" w:sz="0" w:space="0" w:color="auto"/>
        <w:bottom w:val="none" w:sz="0" w:space="0" w:color="auto"/>
        <w:right w:val="none" w:sz="0" w:space="0" w:color="auto"/>
      </w:divBdr>
    </w:div>
    <w:div w:id="1223638158">
      <w:bodyDiv w:val="1"/>
      <w:marLeft w:val="0"/>
      <w:marRight w:val="0"/>
      <w:marTop w:val="0"/>
      <w:marBottom w:val="0"/>
      <w:divBdr>
        <w:top w:val="none" w:sz="0" w:space="0" w:color="auto"/>
        <w:left w:val="none" w:sz="0" w:space="0" w:color="auto"/>
        <w:bottom w:val="none" w:sz="0" w:space="0" w:color="auto"/>
        <w:right w:val="none" w:sz="0" w:space="0" w:color="auto"/>
      </w:divBdr>
    </w:div>
    <w:div w:id="1536886717">
      <w:bodyDiv w:val="1"/>
      <w:marLeft w:val="0"/>
      <w:marRight w:val="0"/>
      <w:marTop w:val="0"/>
      <w:marBottom w:val="0"/>
      <w:divBdr>
        <w:top w:val="none" w:sz="0" w:space="0" w:color="auto"/>
        <w:left w:val="none" w:sz="0" w:space="0" w:color="auto"/>
        <w:bottom w:val="none" w:sz="0" w:space="0" w:color="auto"/>
        <w:right w:val="none" w:sz="0" w:space="0" w:color="auto"/>
      </w:divBdr>
    </w:div>
    <w:div w:id="1553270590">
      <w:bodyDiv w:val="1"/>
      <w:marLeft w:val="0"/>
      <w:marRight w:val="0"/>
      <w:marTop w:val="0"/>
      <w:marBottom w:val="0"/>
      <w:divBdr>
        <w:top w:val="none" w:sz="0" w:space="0" w:color="auto"/>
        <w:left w:val="none" w:sz="0" w:space="0" w:color="auto"/>
        <w:bottom w:val="none" w:sz="0" w:space="0" w:color="auto"/>
        <w:right w:val="none" w:sz="0" w:space="0" w:color="auto"/>
      </w:divBdr>
    </w:div>
    <w:div w:id="1633246976">
      <w:bodyDiv w:val="1"/>
      <w:marLeft w:val="0"/>
      <w:marRight w:val="0"/>
      <w:marTop w:val="0"/>
      <w:marBottom w:val="0"/>
      <w:divBdr>
        <w:top w:val="none" w:sz="0" w:space="0" w:color="auto"/>
        <w:left w:val="none" w:sz="0" w:space="0" w:color="auto"/>
        <w:bottom w:val="none" w:sz="0" w:space="0" w:color="auto"/>
        <w:right w:val="none" w:sz="0" w:space="0" w:color="auto"/>
      </w:divBdr>
    </w:div>
    <w:div w:id="1679849441">
      <w:bodyDiv w:val="1"/>
      <w:marLeft w:val="0"/>
      <w:marRight w:val="0"/>
      <w:marTop w:val="0"/>
      <w:marBottom w:val="0"/>
      <w:divBdr>
        <w:top w:val="none" w:sz="0" w:space="0" w:color="auto"/>
        <w:left w:val="none" w:sz="0" w:space="0" w:color="auto"/>
        <w:bottom w:val="none" w:sz="0" w:space="0" w:color="auto"/>
        <w:right w:val="none" w:sz="0" w:space="0" w:color="auto"/>
      </w:divBdr>
    </w:div>
    <w:div w:id="1752192895">
      <w:bodyDiv w:val="1"/>
      <w:marLeft w:val="0"/>
      <w:marRight w:val="0"/>
      <w:marTop w:val="0"/>
      <w:marBottom w:val="0"/>
      <w:divBdr>
        <w:top w:val="none" w:sz="0" w:space="0" w:color="auto"/>
        <w:left w:val="none" w:sz="0" w:space="0" w:color="auto"/>
        <w:bottom w:val="none" w:sz="0" w:space="0" w:color="auto"/>
        <w:right w:val="none" w:sz="0" w:space="0" w:color="auto"/>
      </w:divBdr>
    </w:div>
    <w:div w:id="1755975248">
      <w:bodyDiv w:val="1"/>
      <w:marLeft w:val="0"/>
      <w:marRight w:val="0"/>
      <w:marTop w:val="0"/>
      <w:marBottom w:val="0"/>
      <w:divBdr>
        <w:top w:val="none" w:sz="0" w:space="0" w:color="auto"/>
        <w:left w:val="none" w:sz="0" w:space="0" w:color="auto"/>
        <w:bottom w:val="none" w:sz="0" w:space="0" w:color="auto"/>
        <w:right w:val="none" w:sz="0" w:space="0" w:color="auto"/>
      </w:divBdr>
    </w:div>
    <w:div w:id="1765882911">
      <w:bodyDiv w:val="1"/>
      <w:marLeft w:val="0"/>
      <w:marRight w:val="0"/>
      <w:marTop w:val="0"/>
      <w:marBottom w:val="0"/>
      <w:divBdr>
        <w:top w:val="none" w:sz="0" w:space="0" w:color="auto"/>
        <w:left w:val="none" w:sz="0" w:space="0" w:color="auto"/>
        <w:bottom w:val="none" w:sz="0" w:space="0" w:color="auto"/>
        <w:right w:val="none" w:sz="0" w:space="0" w:color="auto"/>
      </w:divBdr>
    </w:div>
    <w:div w:id="1776512582">
      <w:bodyDiv w:val="1"/>
      <w:marLeft w:val="0"/>
      <w:marRight w:val="0"/>
      <w:marTop w:val="0"/>
      <w:marBottom w:val="0"/>
      <w:divBdr>
        <w:top w:val="none" w:sz="0" w:space="0" w:color="auto"/>
        <w:left w:val="none" w:sz="0" w:space="0" w:color="auto"/>
        <w:bottom w:val="none" w:sz="0" w:space="0" w:color="auto"/>
        <w:right w:val="none" w:sz="0" w:space="0" w:color="auto"/>
      </w:divBdr>
    </w:div>
    <w:div w:id="1792939073">
      <w:bodyDiv w:val="1"/>
      <w:marLeft w:val="0"/>
      <w:marRight w:val="0"/>
      <w:marTop w:val="0"/>
      <w:marBottom w:val="0"/>
      <w:divBdr>
        <w:top w:val="none" w:sz="0" w:space="0" w:color="auto"/>
        <w:left w:val="none" w:sz="0" w:space="0" w:color="auto"/>
        <w:bottom w:val="none" w:sz="0" w:space="0" w:color="auto"/>
        <w:right w:val="none" w:sz="0" w:space="0" w:color="auto"/>
      </w:divBdr>
    </w:div>
    <w:div w:id="1813600838">
      <w:bodyDiv w:val="1"/>
      <w:marLeft w:val="0"/>
      <w:marRight w:val="0"/>
      <w:marTop w:val="0"/>
      <w:marBottom w:val="0"/>
      <w:divBdr>
        <w:top w:val="none" w:sz="0" w:space="0" w:color="auto"/>
        <w:left w:val="none" w:sz="0" w:space="0" w:color="auto"/>
        <w:bottom w:val="none" w:sz="0" w:space="0" w:color="auto"/>
        <w:right w:val="none" w:sz="0" w:space="0" w:color="auto"/>
      </w:divBdr>
    </w:div>
    <w:div w:id="1840924345">
      <w:bodyDiv w:val="1"/>
      <w:marLeft w:val="0"/>
      <w:marRight w:val="0"/>
      <w:marTop w:val="0"/>
      <w:marBottom w:val="0"/>
      <w:divBdr>
        <w:top w:val="none" w:sz="0" w:space="0" w:color="auto"/>
        <w:left w:val="none" w:sz="0" w:space="0" w:color="auto"/>
        <w:bottom w:val="none" w:sz="0" w:space="0" w:color="auto"/>
        <w:right w:val="none" w:sz="0" w:space="0" w:color="auto"/>
      </w:divBdr>
    </w:div>
    <w:div w:id="1956985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theme" Target="theme/theme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samb\Documents\My%20Projects\SGF_2015\Final_Paper%20Template_SGF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opic xmlns="BF54FD0B-3D87-4C3F-81E2-4E70582B33CC">Content: Paper Management</Topic>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customXsn xmlns="http://schemas.microsoft.com/office/2006/metadata/customXsn">
  <xsnLocation/>
  <cached>True</cached>
  <openByDefault>True</openByDefault>
  <xsnScope/>
</customXsn>
</file>

<file path=customXml/item4.xml><?xml version="1.0" encoding="utf-8"?>
<ct:contentTypeSchema xmlns:ct="http://schemas.microsoft.com/office/2006/metadata/contentType" xmlns:ma="http://schemas.microsoft.com/office/2006/metadata/properties/metaAttributes" ct:_="" ma:_="" ma:contentTypeName="Document" ma:contentTypeID="0x010100A5347FA7F93F3C40B17393C6B2C5210B" ma:contentTypeVersion="6" ma:contentTypeDescription="Create a new document." ma:contentTypeScope="" ma:versionID="a8fa2d93a331751c9a772e79613e3174">
  <xsd:schema xmlns:xsd="http://www.w3.org/2001/XMLSchema" xmlns:xs="http://www.w3.org/2001/XMLSchema" xmlns:p="http://schemas.microsoft.com/office/2006/metadata/properties" xmlns:ns2="BF54FD0B-3D87-4C3F-81E2-4E70582B33CC" targetNamespace="http://schemas.microsoft.com/office/2006/metadata/properties" ma:root="true" ma:fieldsID="09b9a7b654b1d7f8c007ba5af0713f13" ns2:_="">
    <xsd:import namespace="BF54FD0B-3D87-4C3F-81E2-4E70582B33CC"/>
    <xsd:element name="properties">
      <xsd:complexType>
        <xsd:sequence>
          <xsd:element name="documentManagement">
            <xsd:complexType>
              <xsd:all>
                <xsd:element ref="ns2:Topic"/>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4FD0B-3D87-4C3F-81E2-4E70582B33CC" elementFormDefault="qualified">
    <xsd:import namespace="http://schemas.microsoft.com/office/2006/documentManagement/types"/>
    <xsd:import namespace="http://schemas.microsoft.com/office/infopath/2007/PartnerControls"/>
    <xsd:element name="Topic" ma:index="8" ma:displayName="Topic" ma:format="Dropdown" ma:internalName="Topic">
      <xsd:simpleType>
        <xsd:restriction base="dms:Choice">
          <xsd:enumeration value="Agenda"/>
          <xsd:enumeration value="Applications"/>
          <xsd:enumeration value="Budget"/>
          <xsd:enumeration value="Communications: External"/>
          <xsd:enumeration value="Communications: Internal"/>
          <xsd:enumeration value="Conference Committee Meetings"/>
          <xsd:enumeration value="Content: Call for Papers"/>
          <xsd:enumeration value="Content: Editorial Review Board"/>
          <xsd:enumeration value="Content: Executive Program"/>
          <xsd:enumeration value="Content: Paper Management"/>
          <xsd:enumeration value="Content: Schedule"/>
          <xsd:enumeration value="Content: Speaker Agreements"/>
          <xsd:enumeration value="Images/Ads"/>
          <xsd:enumeration value="Logistics: Catering"/>
          <xsd:enumeration value="Logistics: General"/>
          <xsd:enumeration value="Logistics: Space Planning"/>
          <xsd:enumeration value="Marketing"/>
          <xsd:enumeration value="Phone Numbers"/>
          <xsd:enumeration value="Photos"/>
          <xsd:enumeration value="Registration"/>
          <xsd:enumeration value="Shipping"/>
          <xsd:enumeration value="Signage"/>
          <xsd:enumeration value="Social Media"/>
          <xsd:enumeration value="Sponsorships"/>
          <xsd:enumeration value="Staffing"/>
          <xsd:enumeration value="Student/Faculty Programs"/>
          <xsd:enumeration value="Survey"/>
          <xsd:enumeration value="Team Meetings"/>
          <xsd:enumeration value="The Quad"/>
          <xsd:enumeration value="Timelin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F3211-0EB7-461F-A96A-055DD8020033}">
  <ds:schemaRefs>
    <ds:schemaRef ds:uri="http://www.w3.org/XML/1998/namespace"/>
    <ds:schemaRef ds:uri="http://purl.org/dc/dcmitype/"/>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http://purl.org/dc/terms/"/>
    <ds:schemaRef ds:uri="http://schemas.microsoft.com/office/infopath/2007/PartnerControls"/>
    <ds:schemaRef ds:uri="BF54FD0B-3D87-4C3F-81E2-4E70582B33CC"/>
  </ds:schemaRefs>
</ds:datastoreItem>
</file>

<file path=customXml/itemProps2.xml><?xml version="1.0" encoding="utf-8"?>
<ds:datastoreItem xmlns:ds="http://schemas.openxmlformats.org/officeDocument/2006/customXml" ds:itemID="{E97B33C7-F896-41E8-B865-7A1C8C80A6B2}">
  <ds:schemaRefs>
    <ds:schemaRef ds:uri="http://schemas.microsoft.com/sharepoint/v3/contenttype/forms"/>
  </ds:schemaRefs>
</ds:datastoreItem>
</file>

<file path=customXml/itemProps3.xml><?xml version="1.0" encoding="utf-8"?>
<ds:datastoreItem xmlns:ds="http://schemas.openxmlformats.org/officeDocument/2006/customXml" ds:itemID="{6CE4C0B8-BC43-4AE2-9E27-8463747946A3}">
  <ds:schemaRefs>
    <ds:schemaRef ds:uri="http://schemas.microsoft.com/office/2006/metadata/customXsn"/>
  </ds:schemaRefs>
</ds:datastoreItem>
</file>

<file path=customXml/itemProps4.xml><?xml version="1.0" encoding="utf-8"?>
<ds:datastoreItem xmlns:ds="http://schemas.openxmlformats.org/officeDocument/2006/customXml" ds:itemID="{8D05FA02-29FD-451B-97A9-C1A3C9FA50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4FD0B-3D87-4C3F-81E2-4E70582B3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567C9D1-255B-444A-A974-82B34E31F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Final_Paper Template_SGF_2015.dotx</Template>
  <TotalTime>675</TotalTime>
  <Pages>17</Pages>
  <Words>4716</Words>
  <Characters>30407</Characters>
  <Application>Microsoft Office Word</Application>
  <DocSecurity>0</DocSecurity>
  <Lines>253</Lines>
  <Paragraphs>70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35053</CharactersWithSpaces>
  <SharedDoc>false</SharedDoc>
  <HLinks>
    <vt:vector size="24" baseType="variant">
      <vt:variant>
        <vt:i4>3670066</vt:i4>
      </vt:variant>
      <vt:variant>
        <vt:i4>50</vt:i4>
      </vt:variant>
      <vt:variant>
        <vt:i4>0</vt:i4>
      </vt:variant>
      <vt:variant>
        <vt:i4>5</vt:i4>
      </vt:variant>
      <vt:variant>
        <vt:lpwstr>http://support.sas.com/resources/papers/proceedings09/TOC.html</vt:lpwstr>
      </vt:variant>
      <vt:variant>
        <vt:lpwstr/>
      </vt:variant>
      <vt:variant>
        <vt:i4>3735669</vt:i4>
      </vt:variant>
      <vt:variant>
        <vt:i4>47</vt:i4>
      </vt:variant>
      <vt:variant>
        <vt:i4>0</vt:i4>
      </vt:variant>
      <vt:variant>
        <vt:i4>5</vt:i4>
      </vt:variant>
      <vt:variant>
        <vt:lpwstr>http://pubs.amstat.org/page/styleguide</vt:lpwstr>
      </vt:variant>
      <vt:variant>
        <vt:lpwstr/>
      </vt:variant>
      <vt:variant>
        <vt:i4>6029404</vt:i4>
      </vt:variant>
      <vt:variant>
        <vt:i4>44</vt:i4>
      </vt:variant>
      <vt:variant>
        <vt:i4>0</vt:i4>
      </vt:variant>
      <vt:variant>
        <vt:i4>5</vt:i4>
      </vt:variant>
      <vt:variant>
        <vt:lpwstr>http://www.apastyle.org/manual/index.aspx</vt:lpwstr>
      </vt:variant>
      <vt:variant>
        <vt:lpwstr/>
      </vt:variant>
      <vt:variant>
        <vt:i4>7733349</vt:i4>
      </vt:variant>
      <vt:variant>
        <vt:i4>0</vt:i4>
      </vt:variant>
      <vt:variant>
        <vt:i4>0</vt:i4>
      </vt:variant>
      <vt:variant>
        <vt:i4>5</vt:i4>
      </vt:variant>
      <vt:variant>
        <vt:lpwstr>http://sgf2011.confnav.com/sgf2010/web/sessions/search.html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Nancy Moser</dc:creator>
  <cp:lastModifiedBy>Blum, James E.</cp:lastModifiedBy>
  <cp:revision>26</cp:revision>
  <cp:lastPrinted>2019-08-20T20:02:00Z</cp:lastPrinted>
  <dcterms:created xsi:type="dcterms:W3CDTF">2019-08-18T19:24:00Z</dcterms:created>
  <dcterms:modified xsi:type="dcterms:W3CDTF">2019-10-09T16:52:00Z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0x010100A5347FA7F93F3C40B17393C6B2C5210B</vt:lpwstr>
  </property>
</Properties>
</file>